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2" w:type="dxa"/>
        <w:tblInd w:w="-176" w:type="dxa"/>
        <w:tblLook w:val="01E0" w:firstRow="1" w:lastRow="1" w:firstColumn="1" w:lastColumn="1" w:noHBand="0" w:noVBand="0"/>
      </w:tblPr>
      <w:tblGrid>
        <w:gridCol w:w="3862"/>
        <w:gridCol w:w="5670"/>
      </w:tblGrid>
      <w:tr w:rsidR="00570556" w:rsidRPr="001659F4" w14:paraId="7190D2CD" w14:textId="77777777" w:rsidTr="009B3673">
        <w:trPr>
          <w:trHeight w:hRule="exact" w:val="1424"/>
        </w:trPr>
        <w:tc>
          <w:tcPr>
            <w:tcW w:w="3862" w:type="dxa"/>
          </w:tcPr>
          <w:p w14:paraId="50EBE2D1" w14:textId="77777777" w:rsidR="00570556" w:rsidRPr="001659F4" w:rsidRDefault="00570556" w:rsidP="00D737B3">
            <w:pPr>
              <w:spacing w:after="0" w:line="240" w:lineRule="auto"/>
              <w:jc w:val="center"/>
              <w:rPr>
                <w:rFonts w:ascii="Times New Roman" w:eastAsia="Times New Roman" w:hAnsi="Times New Roman" w:cs="Times New Roman"/>
                <w:color w:val="000000"/>
                <w:sz w:val="26"/>
                <w:szCs w:val="26"/>
                <w:lang w:val="es-ES" w:eastAsia="ja-JP"/>
              </w:rPr>
            </w:pPr>
            <w:r w:rsidRPr="001659F4">
              <w:rPr>
                <w:rFonts w:ascii="Times New Roman" w:eastAsia="Times New Roman" w:hAnsi="Times New Roman" w:cs="Times New Roman"/>
                <w:color w:val="000000"/>
                <w:sz w:val="26"/>
                <w:szCs w:val="26"/>
                <w:lang w:val="es-ES" w:eastAsia="ja-JP"/>
              </w:rPr>
              <w:t>UBND TỈNH NINH BÌNH</w:t>
            </w:r>
          </w:p>
          <w:p w14:paraId="04694DC9" w14:textId="77777777" w:rsidR="00570556" w:rsidRPr="001659F4" w:rsidRDefault="00570556" w:rsidP="00D737B3">
            <w:pPr>
              <w:spacing w:after="0" w:line="240" w:lineRule="auto"/>
              <w:jc w:val="center"/>
              <w:rPr>
                <w:rFonts w:ascii="Times New Roman" w:eastAsia="Times New Roman" w:hAnsi="Times New Roman" w:cs="Times New Roman"/>
                <w:b/>
                <w:color w:val="000000"/>
                <w:sz w:val="26"/>
                <w:szCs w:val="26"/>
                <w:lang w:val="es-ES" w:eastAsia="ja-JP"/>
              </w:rPr>
            </w:pPr>
            <w:r w:rsidRPr="001659F4">
              <w:rPr>
                <w:rFonts w:ascii="Times New Roman" w:eastAsia="Times New Roman" w:hAnsi="Times New Roman" w:cs="Times New Roman"/>
                <w:b/>
                <w:color w:val="000000"/>
                <w:sz w:val="26"/>
                <w:szCs w:val="26"/>
                <w:lang w:val="es-ES" w:eastAsia="ja-JP"/>
              </w:rPr>
              <w:t>SỞ Y TẾ</w:t>
            </w:r>
          </w:p>
          <w:p w14:paraId="56D9D409" w14:textId="484AB58C" w:rsidR="00570556" w:rsidRPr="001659F4" w:rsidRDefault="00570556" w:rsidP="00D737B3">
            <w:pPr>
              <w:spacing w:before="240" w:after="0" w:line="240" w:lineRule="auto"/>
              <w:jc w:val="center"/>
              <w:rPr>
                <w:rFonts w:ascii="Times New Roman" w:eastAsia="Times New Roman" w:hAnsi="Times New Roman" w:cs="Times New Roman"/>
                <w:color w:val="000000"/>
                <w:sz w:val="26"/>
                <w:szCs w:val="26"/>
                <w:lang w:val="es-ES" w:eastAsia="ja-JP"/>
              </w:rPr>
            </w:pPr>
            <w:r w:rsidRPr="001659F4">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0288" behindDoc="0" locked="0" layoutInCell="1" allowOverlap="1" wp14:anchorId="25AD55AD" wp14:editId="7019125F">
                      <wp:simplePos x="0" y="0"/>
                      <wp:positionH relativeFrom="column">
                        <wp:posOffset>898525</wp:posOffset>
                      </wp:positionH>
                      <wp:positionV relativeFrom="paragraph">
                        <wp:posOffset>10795</wp:posOffset>
                      </wp:positionV>
                      <wp:extent cx="371475" cy="0"/>
                      <wp:effectExtent l="0" t="0" r="9525" b="19050"/>
                      <wp:wrapNone/>
                      <wp:docPr id="1954081876" name="Straight Connector 1"/>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E424D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75pt,.85pt" to="10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" strokecolor="windowText" strokeweight=".5pt">
                      <v:stroke joinstyle="miter"/>
                    </v:line>
                  </w:pict>
                </mc:Fallback>
              </mc:AlternateContent>
            </w:r>
            <w:r w:rsidRPr="001659F4">
              <w:rPr>
                <w:rFonts w:ascii="Times New Roman" w:eastAsia="Times New Roman" w:hAnsi="Times New Roman" w:cs="Times New Roman"/>
                <w:color w:val="000000"/>
                <w:sz w:val="26"/>
                <w:szCs w:val="26"/>
                <w:lang w:val="es-ES" w:eastAsia="ja-JP"/>
              </w:rPr>
              <w:t>Số:           /TTr-SYT</w:t>
            </w:r>
          </w:p>
          <w:p w14:paraId="7DA84A10" w14:textId="091D3B52" w:rsidR="00570556" w:rsidRPr="001659F4" w:rsidRDefault="00570556" w:rsidP="00D737B3">
            <w:pPr>
              <w:tabs>
                <w:tab w:val="left" w:pos="945"/>
              </w:tabs>
              <w:spacing w:after="0" w:line="240" w:lineRule="auto"/>
              <w:jc w:val="center"/>
              <w:rPr>
                <w:rFonts w:ascii="Times New Roman" w:eastAsia="Times New Roman" w:hAnsi="Times New Roman" w:cs="Times New Roman"/>
                <w:color w:val="000000"/>
                <w:sz w:val="26"/>
                <w:szCs w:val="26"/>
                <w:lang w:val="es-ES" w:eastAsia="ja-JP"/>
              </w:rPr>
            </w:pPr>
          </w:p>
        </w:tc>
        <w:tc>
          <w:tcPr>
            <w:tcW w:w="5670" w:type="dxa"/>
          </w:tcPr>
          <w:p w14:paraId="3C2E3E20" w14:textId="77777777" w:rsidR="00570556" w:rsidRPr="001659F4" w:rsidRDefault="00570556" w:rsidP="00D737B3">
            <w:pPr>
              <w:keepNext/>
              <w:spacing w:after="0" w:line="240" w:lineRule="auto"/>
              <w:jc w:val="both"/>
              <w:outlineLvl w:val="1"/>
              <w:rPr>
                <w:rFonts w:ascii="Times New Roman" w:eastAsia="Times New Roman" w:hAnsi="Times New Roman" w:cs="Times New Roman"/>
                <w:b/>
                <w:color w:val="000000"/>
                <w:sz w:val="26"/>
                <w:szCs w:val="26"/>
                <w:lang w:val="es-ES" w:eastAsia="ja-JP"/>
              </w:rPr>
            </w:pPr>
            <w:r w:rsidRPr="001659F4">
              <w:rPr>
                <w:rFonts w:ascii="Times New Roman" w:eastAsia="Times New Roman" w:hAnsi="Times New Roman" w:cs="Times New Roman"/>
                <w:b/>
                <w:color w:val="000000"/>
                <w:sz w:val="26"/>
                <w:szCs w:val="26"/>
                <w:lang w:val="es-ES" w:eastAsia="ja-JP"/>
              </w:rPr>
              <w:t>CỘNG HOÀ XÃ HỘI CHỦ NGHĨA VIỆT NAM</w:t>
            </w:r>
          </w:p>
          <w:p w14:paraId="55122445" w14:textId="77777777" w:rsidR="00570556" w:rsidRPr="001659F4" w:rsidRDefault="00570556" w:rsidP="00D737B3">
            <w:pPr>
              <w:spacing w:after="0" w:line="240" w:lineRule="auto"/>
              <w:jc w:val="center"/>
              <w:rPr>
                <w:rFonts w:ascii="Times New Roman" w:eastAsia="Times New Roman" w:hAnsi="Times New Roman" w:cs="Times New Roman"/>
                <w:b/>
                <w:color w:val="000000"/>
                <w:sz w:val="26"/>
                <w:szCs w:val="26"/>
                <w:lang w:val="es-ES" w:eastAsia="ja-JP"/>
              </w:rPr>
            </w:pPr>
            <w:r w:rsidRPr="001659F4">
              <w:rPr>
                <w:rFonts w:ascii="Times New Roman" w:eastAsia="Times New Roman" w:hAnsi="Times New Roman" w:cs="Times New Roman"/>
                <w:b/>
                <w:color w:val="000000"/>
                <w:sz w:val="26"/>
                <w:szCs w:val="26"/>
                <w:lang w:val="es-ES" w:eastAsia="ja-JP"/>
              </w:rPr>
              <w:t>Độc lập - Tự do - Hạnh phúc</w:t>
            </w:r>
          </w:p>
          <w:p w14:paraId="34065252" w14:textId="56D05715" w:rsidR="00570556" w:rsidRPr="001659F4" w:rsidRDefault="00570556" w:rsidP="00D737B3">
            <w:pPr>
              <w:keepNext/>
              <w:spacing w:before="240" w:after="0" w:line="240" w:lineRule="auto"/>
              <w:jc w:val="center"/>
              <w:outlineLvl w:val="2"/>
              <w:rPr>
                <w:rFonts w:ascii="Times New Roman" w:eastAsia="Times New Roman" w:hAnsi="Times New Roman" w:cs="Times New Roman"/>
                <w:i/>
                <w:color w:val="000000"/>
                <w:sz w:val="26"/>
                <w:szCs w:val="26"/>
                <w:lang w:val="es-ES" w:eastAsia="ja-JP"/>
              </w:rPr>
            </w:pPr>
            <w:r w:rsidRPr="001659F4">
              <w:rPr>
                <w:rFonts w:ascii="Times New Roman" w:eastAsia="Times New Roman" w:hAnsi="Times New Roman" w:cs="Times New Roman"/>
                <w:i/>
                <w:noProof/>
                <w:color w:val="000000"/>
                <w:sz w:val="28"/>
                <w:szCs w:val="26"/>
                <w14:ligatures w14:val="standardContextual"/>
              </w:rPr>
              <mc:AlternateContent>
                <mc:Choice Requires="wps">
                  <w:drawing>
                    <wp:anchor distT="0" distB="0" distL="114300" distR="114300" simplePos="0" relativeHeight="251661312" behindDoc="0" locked="0" layoutInCell="1" allowOverlap="1" wp14:anchorId="2CBFB30F" wp14:editId="51450217">
                      <wp:simplePos x="0" y="0"/>
                      <wp:positionH relativeFrom="column">
                        <wp:posOffset>756284</wp:posOffset>
                      </wp:positionH>
                      <wp:positionV relativeFrom="paragraph">
                        <wp:posOffset>14605</wp:posOffset>
                      </wp:positionV>
                      <wp:extent cx="1914525" cy="0"/>
                      <wp:effectExtent l="0" t="0" r="0" b="0"/>
                      <wp:wrapNone/>
                      <wp:docPr id="462126519" name="Straight Connector 4"/>
                      <wp:cNvGraphicFramePr/>
                      <a:graphic xmlns:a="http://schemas.openxmlformats.org/drawingml/2006/main">
                        <a:graphicData uri="http://schemas.microsoft.com/office/word/2010/wordprocessingShape">
                          <wps:wsp>
                            <wps:cNvCnPr/>
                            <wps:spPr>
                              <a:xfrm>
                                <a:off x="0" y="0"/>
                                <a:ext cx="1914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13745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55pt,1.15pt" to="210.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" strokecolor="windowText" strokeweight=".5pt">
                      <v:stroke joinstyle="miter"/>
                    </v:line>
                  </w:pict>
                </mc:Fallback>
              </mc:AlternateContent>
            </w:r>
            <w:r w:rsidR="009B3673" w:rsidRPr="001659F4">
              <w:rPr>
                <w:rFonts w:ascii="Times New Roman" w:eastAsia="Times New Roman" w:hAnsi="Times New Roman" w:cs="Times New Roman"/>
                <w:i/>
                <w:color w:val="000000"/>
                <w:sz w:val="28"/>
                <w:szCs w:val="26"/>
                <w:lang w:val="es-ES" w:eastAsia="ja-JP"/>
              </w:rPr>
              <w:t xml:space="preserve"> </w:t>
            </w:r>
            <w:r w:rsidRPr="001659F4">
              <w:rPr>
                <w:rFonts w:ascii="Times New Roman" w:eastAsia="Times New Roman" w:hAnsi="Times New Roman" w:cs="Times New Roman"/>
                <w:i/>
                <w:color w:val="000000"/>
                <w:sz w:val="28"/>
                <w:szCs w:val="26"/>
                <w:lang w:val="es-ES" w:eastAsia="ja-JP"/>
              </w:rPr>
              <w:t xml:space="preserve">Ninh Bình, ngày      tháng </w:t>
            </w:r>
            <w:r w:rsidR="00B3436D" w:rsidRPr="001659F4">
              <w:rPr>
                <w:rFonts w:ascii="Times New Roman" w:eastAsia="Times New Roman" w:hAnsi="Times New Roman" w:cs="Times New Roman"/>
                <w:i/>
                <w:color w:val="000000"/>
                <w:sz w:val="28"/>
                <w:szCs w:val="26"/>
                <w:lang w:val="es-ES" w:eastAsia="ja-JP"/>
              </w:rPr>
              <w:t xml:space="preserve">   </w:t>
            </w:r>
            <w:r w:rsidRPr="001659F4">
              <w:rPr>
                <w:rFonts w:ascii="Times New Roman" w:eastAsia="Times New Roman" w:hAnsi="Times New Roman" w:cs="Times New Roman"/>
                <w:i/>
                <w:color w:val="000000"/>
                <w:sz w:val="28"/>
                <w:szCs w:val="26"/>
                <w:lang w:val="es-ES" w:eastAsia="ja-JP"/>
              </w:rPr>
              <w:t xml:space="preserve"> năm 202</w:t>
            </w:r>
            <w:r w:rsidR="00B3436D" w:rsidRPr="001659F4">
              <w:rPr>
                <w:rFonts w:ascii="Times New Roman" w:eastAsia="Times New Roman" w:hAnsi="Times New Roman" w:cs="Times New Roman"/>
                <w:i/>
                <w:color w:val="000000"/>
                <w:sz w:val="28"/>
                <w:szCs w:val="26"/>
                <w:lang w:val="es-ES" w:eastAsia="ja-JP"/>
              </w:rPr>
              <w:t>6</w:t>
            </w:r>
          </w:p>
        </w:tc>
      </w:tr>
    </w:tbl>
    <w:p w14:paraId="5BF3F975" w14:textId="75238E5A" w:rsidR="00570556" w:rsidRPr="001659F4" w:rsidRDefault="009B3673" w:rsidP="00570556">
      <w:pPr>
        <w:spacing w:after="0" w:line="240" w:lineRule="auto"/>
        <w:jc w:val="center"/>
        <w:rPr>
          <w:rFonts w:ascii="Times New Roman" w:eastAsia="Times New Roman" w:hAnsi="Times New Roman" w:cs="Times New Roman"/>
          <w:b/>
          <w:color w:val="000000"/>
          <w:sz w:val="28"/>
          <w:szCs w:val="28"/>
          <w:lang w:val="pt-BR"/>
        </w:rPr>
      </w:pPr>
      <w:r w:rsidRPr="001659F4">
        <w:rPr>
          <w:rFonts w:ascii="Arial Unicode MS" w:eastAsia="Arial Unicode MS" w:hAnsi="Arial Unicode MS" w:cs="Arial Unicode MS"/>
          <w:noProof/>
          <w:color w:val="000000"/>
          <w:sz w:val="24"/>
          <w:szCs w:val="24"/>
        </w:rPr>
        <mc:AlternateContent>
          <mc:Choice Requires="wps">
            <w:drawing>
              <wp:anchor distT="0" distB="0" distL="114300" distR="114300" simplePos="0" relativeHeight="251663360" behindDoc="0" locked="0" layoutInCell="1" allowOverlap="1" wp14:anchorId="61B8830B" wp14:editId="519FB6A5">
                <wp:simplePos x="0" y="0"/>
                <wp:positionH relativeFrom="column">
                  <wp:posOffset>-323850</wp:posOffset>
                </wp:positionH>
                <wp:positionV relativeFrom="paragraph">
                  <wp:posOffset>-105410</wp:posOffset>
                </wp:positionV>
                <wp:extent cx="1066800" cy="285750"/>
                <wp:effectExtent l="0" t="0" r="19050" b="19050"/>
                <wp:wrapNone/>
                <wp:docPr id="1676682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5750"/>
                        </a:xfrm>
                        <a:prstGeom prst="rect">
                          <a:avLst/>
                        </a:prstGeom>
                        <a:solidFill>
                          <a:srgbClr val="FFFFFF"/>
                        </a:solidFill>
                        <a:ln w="9525">
                          <a:solidFill>
                            <a:srgbClr val="000000"/>
                          </a:solidFill>
                          <a:miter lim="800000"/>
                          <a:headEnd/>
                          <a:tailEnd/>
                        </a:ln>
                      </wps:spPr>
                      <wps:txbx>
                        <w:txbxContent>
                          <w:p w14:paraId="1869DBF6" w14:textId="77777777" w:rsidR="008064B8" w:rsidRPr="00E047FC" w:rsidRDefault="008064B8" w:rsidP="008064B8">
                            <w:pPr>
                              <w:jc w:val="center"/>
                              <w:rPr>
                                <w:rFonts w:ascii="Times New Roman" w:hAnsi="Times New Roman" w:cs="Times New Roman"/>
                                <w:b/>
                                <w:bCs/>
                                <w:sz w:val="28"/>
                                <w:szCs w:val="28"/>
                              </w:rPr>
                            </w:pPr>
                            <w:r w:rsidRPr="00E047FC">
                              <w:rPr>
                                <w:rFonts w:ascii="Times New Roman" w:hAnsi="Times New Roman" w:cs="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8830B" id="_x0000_t202" coordsize="21600,21600" o:spt="202" path="m,l,21600r21600,l21600,xe">
                <v:stroke joinstyle="miter"/>
                <v:path gradientshapeok="t" o:connecttype="rect"/>
              </v:shapetype>
              <v:shape id="Text Box 2" o:spid="_x0000_s1026" type="#_x0000_t202" style="position:absolute;left:0;text-align:left;margin-left:-25.5pt;margin-top:-8.3pt;width:84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">
                <v:textbox>
                  <w:txbxContent>
                    <w:p w14:paraId="1869DBF6" w14:textId="77777777" w:rsidR="008064B8" w:rsidRPr="00E047FC" w:rsidRDefault="008064B8" w:rsidP="008064B8">
                      <w:pPr>
                        <w:jc w:val="center"/>
                        <w:rPr>
                          <w:rFonts w:ascii="Times New Roman" w:hAnsi="Times New Roman" w:cs="Times New Roman"/>
                          <w:b/>
                          <w:bCs/>
                          <w:sz w:val="28"/>
                          <w:szCs w:val="28"/>
                        </w:rPr>
                      </w:pPr>
                      <w:r w:rsidRPr="00E047FC">
                        <w:rPr>
                          <w:rFonts w:ascii="Times New Roman" w:hAnsi="Times New Roman" w:cs="Times New Roman"/>
                          <w:b/>
                          <w:bCs/>
                          <w:sz w:val="28"/>
                          <w:szCs w:val="28"/>
                        </w:rPr>
                        <w:t>DỰ THẢO</w:t>
                      </w:r>
                    </w:p>
                  </w:txbxContent>
                </v:textbox>
              </v:shape>
            </w:pict>
          </mc:Fallback>
        </mc:AlternateContent>
      </w:r>
    </w:p>
    <w:p w14:paraId="39B5E86D" w14:textId="77777777" w:rsidR="00570556" w:rsidRPr="001659F4" w:rsidRDefault="00570556" w:rsidP="001C68B2">
      <w:pPr>
        <w:spacing w:after="0" w:line="240" w:lineRule="auto"/>
        <w:jc w:val="center"/>
        <w:rPr>
          <w:rFonts w:ascii="Times New Roman" w:eastAsia="Times New Roman" w:hAnsi="Times New Roman" w:cs="Times New Roman"/>
          <w:b/>
          <w:sz w:val="28"/>
          <w:szCs w:val="28"/>
        </w:rPr>
      </w:pPr>
      <w:r w:rsidRPr="001659F4">
        <w:rPr>
          <w:rFonts w:ascii="Times New Roman" w:eastAsia="Times New Roman" w:hAnsi="Times New Roman" w:cs="Times New Roman"/>
          <w:b/>
          <w:color w:val="000000"/>
          <w:sz w:val="28"/>
          <w:szCs w:val="28"/>
          <w:lang w:val="pt-BR"/>
        </w:rPr>
        <w:t>TỜ TRÌNH</w:t>
      </w:r>
      <w:r w:rsidRPr="001659F4">
        <w:rPr>
          <w:rFonts w:ascii="Times New Roman" w:eastAsia="Times New Roman" w:hAnsi="Times New Roman" w:cs="Times New Roman"/>
          <w:b/>
          <w:sz w:val="28"/>
          <w:szCs w:val="28"/>
        </w:rPr>
        <w:t xml:space="preserve"> </w:t>
      </w:r>
    </w:p>
    <w:p w14:paraId="12A27F28" w14:textId="712AD96B" w:rsidR="00570556" w:rsidRPr="001659F4" w:rsidRDefault="00A77D98" w:rsidP="004A6CE6">
      <w:pPr>
        <w:spacing w:after="0" w:line="240" w:lineRule="auto"/>
        <w:jc w:val="center"/>
        <w:rPr>
          <w:rFonts w:ascii="Times New Roman Bold" w:eastAsia="Times New Roman" w:hAnsi="Times New Roman Bold" w:cs="Times New Roman"/>
          <w:b/>
          <w:bCs/>
          <w:color w:val="000000"/>
          <w:spacing w:val="-4"/>
          <w:sz w:val="28"/>
          <w:szCs w:val="28"/>
          <w:lang w:val="es-ES" w:eastAsia="ja-JP"/>
        </w:rPr>
      </w:pPr>
      <w:r w:rsidRPr="001659F4">
        <w:rPr>
          <w:rFonts w:ascii="Times New Roman Bold" w:eastAsia="Times New Roman" w:hAnsi="Times New Roman Bold" w:cs="Times New Roman"/>
          <w:b/>
          <w:bCs/>
          <w:color w:val="000000"/>
          <w:spacing w:val="-4"/>
          <w:sz w:val="28"/>
          <w:szCs w:val="28"/>
          <w:lang w:val="es-ES" w:eastAsia="ja-JP"/>
        </w:rPr>
        <w:t>Dự thảo</w:t>
      </w:r>
      <w:r w:rsidR="00B3701D" w:rsidRPr="001659F4">
        <w:rPr>
          <w:rFonts w:ascii="Times New Roman Bold" w:eastAsia="Times New Roman" w:hAnsi="Times New Roman Bold" w:cs="Times New Roman"/>
          <w:b/>
          <w:bCs/>
          <w:color w:val="000000"/>
          <w:spacing w:val="-4"/>
          <w:sz w:val="28"/>
          <w:szCs w:val="28"/>
          <w:lang w:val="es-ES" w:eastAsia="ja-JP"/>
        </w:rPr>
        <w:t xml:space="preserve"> </w:t>
      </w:r>
      <w:r w:rsidR="00570556" w:rsidRPr="001659F4">
        <w:rPr>
          <w:rFonts w:ascii="Times New Roman Bold" w:eastAsia="Times New Roman" w:hAnsi="Times New Roman Bold" w:cs="Times New Roman"/>
          <w:b/>
          <w:bCs/>
          <w:color w:val="000000"/>
          <w:spacing w:val="-4"/>
          <w:sz w:val="28"/>
          <w:szCs w:val="28"/>
          <w:lang w:val="es-ES" w:eastAsia="ja-JP"/>
        </w:rPr>
        <w:t xml:space="preserve">Quyết định phân cấp thẩm quyền thực hiện việc cấp, cấp lại, sửa đổi, bổ sung, đình chỉ, thu hồi Giấy phép hoạt động đối với cơ sở trợ giúp xã hội khác thực hiện hỗ trợ nạn nhân </w:t>
      </w:r>
      <w:r w:rsidR="004A6CE6" w:rsidRPr="001659F4">
        <w:rPr>
          <w:rFonts w:ascii="Times New Roman Bold" w:eastAsia="Times New Roman" w:hAnsi="Times New Roman Bold" w:cs="Times New Roman"/>
          <w:b/>
          <w:bCs/>
          <w:color w:val="000000"/>
          <w:spacing w:val="-4"/>
          <w:sz w:val="28"/>
          <w:szCs w:val="28"/>
          <w:lang w:val="es-ES" w:eastAsia="ja-JP"/>
        </w:rPr>
        <w:t xml:space="preserve">mua bán người </w:t>
      </w:r>
      <w:r w:rsidR="00570556" w:rsidRPr="001659F4">
        <w:rPr>
          <w:rFonts w:ascii="Times New Roman Bold" w:eastAsia="Times New Roman" w:hAnsi="Times New Roman Bold" w:cs="Times New Roman"/>
          <w:b/>
          <w:bCs/>
          <w:color w:val="000000"/>
          <w:spacing w:val="-4"/>
          <w:sz w:val="28"/>
          <w:szCs w:val="28"/>
          <w:lang w:val="es-ES" w:eastAsia="ja-JP"/>
        </w:rPr>
        <w:t>trong địa bàn tỉnh Ninh Bình</w:t>
      </w:r>
    </w:p>
    <w:p w14:paraId="7EF4E809" w14:textId="77777777" w:rsidR="00570556" w:rsidRPr="001659F4" w:rsidRDefault="00570556" w:rsidP="00B64991">
      <w:pPr>
        <w:spacing w:after="0" w:line="240" w:lineRule="auto"/>
        <w:jc w:val="center"/>
        <w:rPr>
          <w:rFonts w:ascii="Times New Roman" w:eastAsia="Times New Roman" w:hAnsi="Times New Roman" w:cs="Times New Roman"/>
          <w:b/>
          <w:bCs/>
          <w:color w:val="000000"/>
          <w:sz w:val="28"/>
          <w:szCs w:val="28"/>
          <w:lang w:val="es-ES" w:eastAsia="ja-JP"/>
        </w:rPr>
      </w:pPr>
      <w:r w:rsidRPr="001659F4">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5F6E1CAC" wp14:editId="1E4ED70A">
                <wp:simplePos x="0" y="0"/>
                <wp:positionH relativeFrom="column">
                  <wp:posOffset>2279650</wp:posOffset>
                </wp:positionH>
                <wp:positionV relativeFrom="paragraph">
                  <wp:posOffset>7620</wp:posOffset>
                </wp:positionV>
                <wp:extent cx="11906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CBCF9" id="_x0000_t32" coordsize="21600,21600" o:spt="32" o:oned="t" path="m,l21600,21600e" filled="f">
                <v:path arrowok="t" fillok="f" o:connecttype="none"/>
                <o:lock v:ext="edit" shapetype="t"/>
              </v:shapetype>
              <v:shape id="Straight Arrow Connector 13" o:spid="_x0000_s1026" type="#_x0000_t32" style="position:absolute;margin-left:179.5pt;margin-top:.6pt;width:9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"/>
            </w:pict>
          </mc:Fallback>
        </mc:AlternateContent>
      </w:r>
    </w:p>
    <w:p w14:paraId="14769E8D" w14:textId="003DFE13" w:rsidR="00570556" w:rsidRPr="001659F4" w:rsidRDefault="00570556" w:rsidP="00B64991">
      <w:pPr>
        <w:spacing w:after="0" w:line="240" w:lineRule="auto"/>
        <w:jc w:val="center"/>
        <w:rPr>
          <w:rFonts w:ascii="Times New Roman" w:eastAsia="Times New Roman" w:hAnsi="Times New Roman" w:cs="Times New Roman"/>
          <w:color w:val="000000"/>
          <w:sz w:val="28"/>
          <w:szCs w:val="28"/>
          <w:lang w:val="es-ES" w:eastAsia="ja-JP"/>
        </w:rPr>
      </w:pPr>
      <w:r w:rsidRPr="001659F4">
        <w:rPr>
          <w:rFonts w:ascii="Times New Roman" w:eastAsia="Times New Roman" w:hAnsi="Times New Roman" w:cs="Times New Roman"/>
          <w:color w:val="000000"/>
          <w:sz w:val="28"/>
          <w:szCs w:val="28"/>
          <w:lang w:val="es-ES" w:eastAsia="ja-JP"/>
        </w:rPr>
        <w:t>Kính gửi: Ủy ban nhân dân tỉnh Ninh Bình.</w:t>
      </w:r>
    </w:p>
    <w:p w14:paraId="6548C723" w14:textId="77777777" w:rsidR="00B64991" w:rsidRPr="001659F4" w:rsidRDefault="00B64991" w:rsidP="00B64991">
      <w:pPr>
        <w:spacing w:after="0" w:line="240" w:lineRule="auto"/>
        <w:jc w:val="center"/>
        <w:rPr>
          <w:rFonts w:ascii="Times New Roman" w:eastAsia="Times New Roman" w:hAnsi="Times New Roman" w:cs="Times New Roman"/>
          <w:color w:val="000000"/>
          <w:sz w:val="28"/>
          <w:szCs w:val="28"/>
          <w:lang w:val="es-ES" w:eastAsia="ja-JP"/>
        </w:rPr>
      </w:pPr>
    </w:p>
    <w:p w14:paraId="6AA6A52D" w14:textId="24321E2C" w:rsidR="00F15ADF" w:rsidRPr="001659F4" w:rsidRDefault="00A77D98"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 xml:space="preserve">Thực hiện quy định của Luật Ban hành văn bản quy phạm pháp luật, </w:t>
      </w:r>
      <w:r w:rsidR="00C54E07" w:rsidRPr="001659F4">
        <w:rPr>
          <w:rFonts w:ascii="Times New Roman" w:hAnsi="Times New Roman" w:cs="Times New Roman"/>
          <w:sz w:val="28"/>
          <w:szCs w:val="28"/>
        </w:rPr>
        <w:t xml:space="preserve">Sở Y tế </w:t>
      </w:r>
      <w:r w:rsidR="00CC295C" w:rsidRPr="001659F4">
        <w:rPr>
          <w:rFonts w:ascii="Times New Roman" w:hAnsi="Times New Roman" w:cs="Times New Roman"/>
          <w:sz w:val="28"/>
          <w:szCs w:val="28"/>
        </w:rPr>
        <w:t xml:space="preserve">kính trình </w:t>
      </w:r>
      <w:r w:rsidR="00C54E07" w:rsidRPr="001659F4">
        <w:rPr>
          <w:rFonts w:ascii="Times New Roman" w:hAnsi="Times New Roman" w:cs="Times New Roman"/>
          <w:sz w:val="28"/>
          <w:szCs w:val="28"/>
        </w:rPr>
        <w:t>Ủy ban</w:t>
      </w:r>
      <w:r w:rsidR="00CC295C" w:rsidRPr="001659F4">
        <w:rPr>
          <w:rFonts w:ascii="Times New Roman" w:hAnsi="Times New Roman" w:cs="Times New Roman"/>
          <w:sz w:val="28"/>
          <w:szCs w:val="28"/>
        </w:rPr>
        <w:t xml:space="preserve"> nhân dân tỉnh dự thảo </w:t>
      </w:r>
      <w:r w:rsidR="00C54E07" w:rsidRPr="001659F4">
        <w:rPr>
          <w:rFonts w:ascii="Times New Roman" w:hAnsi="Times New Roman" w:cs="Times New Roman"/>
          <w:sz w:val="28"/>
          <w:szCs w:val="28"/>
        </w:rPr>
        <w:t>Quyết định phân cấp thẩm quyền thực hiện việc cấp, cấp lại, sửa đổi, bổ sung, đình chỉ, thu hồi Giấy phép hoạt động đối với cơ sở trợ giúp xã hội khác thực hiện hỗ trợ nạn nhân</w:t>
      </w:r>
      <w:r w:rsidR="004A6CE6" w:rsidRPr="001659F4">
        <w:rPr>
          <w:rFonts w:ascii="Times New Roman" w:hAnsi="Times New Roman" w:cs="Times New Roman"/>
          <w:sz w:val="28"/>
          <w:szCs w:val="28"/>
        </w:rPr>
        <w:t xml:space="preserve"> mua bán người</w:t>
      </w:r>
      <w:r w:rsidR="00C54E07" w:rsidRPr="001659F4">
        <w:rPr>
          <w:rFonts w:ascii="Times New Roman" w:hAnsi="Times New Roman" w:cs="Times New Roman"/>
          <w:sz w:val="28"/>
          <w:szCs w:val="28"/>
        </w:rPr>
        <w:t xml:space="preserve"> trong địa bàn tỉnh Ninh Bình</w:t>
      </w:r>
      <w:r w:rsidRPr="001659F4">
        <w:rPr>
          <w:rFonts w:ascii="Times New Roman" w:hAnsi="Times New Roman" w:cs="Times New Roman"/>
          <w:sz w:val="28"/>
          <w:szCs w:val="28"/>
        </w:rPr>
        <w:t xml:space="preserve"> như </w:t>
      </w:r>
      <w:r w:rsidR="00CC295C" w:rsidRPr="001659F4">
        <w:rPr>
          <w:rFonts w:ascii="Times New Roman" w:hAnsi="Times New Roman" w:cs="Times New Roman"/>
          <w:sz w:val="28"/>
          <w:szCs w:val="28"/>
        </w:rPr>
        <w:t>sau</w:t>
      </w:r>
      <w:r w:rsidR="00C54E07" w:rsidRPr="001659F4">
        <w:rPr>
          <w:rFonts w:ascii="Times New Roman" w:hAnsi="Times New Roman" w:cs="Times New Roman"/>
          <w:sz w:val="28"/>
          <w:szCs w:val="28"/>
        </w:rPr>
        <w:t>:</w:t>
      </w:r>
    </w:p>
    <w:p w14:paraId="00DE7CD4" w14:textId="306F6358" w:rsidR="0030146B" w:rsidRPr="001659F4" w:rsidRDefault="0030146B" w:rsidP="00A7112A">
      <w:pPr>
        <w:spacing w:before="120" w:after="120" w:line="240" w:lineRule="auto"/>
        <w:ind w:firstLine="720"/>
        <w:jc w:val="both"/>
        <w:rPr>
          <w:rFonts w:ascii="Times New Roman" w:hAnsi="Times New Roman" w:cs="Times New Roman"/>
          <w:b/>
          <w:bCs/>
          <w:sz w:val="28"/>
          <w:szCs w:val="28"/>
        </w:rPr>
      </w:pPr>
      <w:r w:rsidRPr="001659F4">
        <w:rPr>
          <w:rFonts w:ascii="Times New Roman" w:hAnsi="Times New Roman" w:cs="Times New Roman"/>
          <w:b/>
          <w:bCs/>
          <w:sz w:val="28"/>
          <w:szCs w:val="28"/>
        </w:rPr>
        <w:t xml:space="preserve">I. SỰ CẦN THIẾT BAN HÀNH </w:t>
      </w:r>
      <w:r w:rsidR="00342F94" w:rsidRPr="001659F4">
        <w:rPr>
          <w:rFonts w:ascii="Times New Roman" w:hAnsi="Times New Roman" w:cs="Times New Roman"/>
          <w:b/>
          <w:bCs/>
          <w:sz w:val="28"/>
          <w:szCs w:val="28"/>
        </w:rPr>
        <w:t>VĂN BẢN</w:t>
      </w:r>
    </w:p>
    <w:p w14:paraId="3BB9E383" w14:textId="726770B5" w:rsidR="00873643" w:rsidRPr="001659F4" w:rsidRDefault="0030146B" w:rsidP="00A7112A">
      <w:pPr>
        <w:spacing w:before="120" w:after="120" w:line="240" w:lineRule="auto"/>
        <w:ind w:firstLine="720"/>
        <w:jc w:val="both"/>
        <w:rPr>
          <w:rFonts w:ascii="Times New Roman" w:hAnsi="Times New Roman" w:cs="Times New Roman"/>
          <w:b/>
          <w:bCs/>
          <w:sz w:val="28"/>
          <w:szCs w:val="28"/>
        </w:rPr>
      </w:pPr>
      <w:r w:rsidRPr="001659F4">
        <w:rPr>
          <w:rFonts w:ascii="Times New Roman" w:hAnsi="Times New Roman" w:cs="Times New Roman"/>
          <w:b/>
          <w:bCs/>
          <w:sz w:val="28"/>
          <w:szCs w:val="28"/>
        </w:rPr>
        <w:t>1. Cơ sở pháp lý</w:t>
      </w:r>
    </w:p>
    <w:p w14:paraId="1006570D" w14:textId="77777777" w:rsidR="00A77D98" w:rsidRPr="001659F4" w:rsidRDefault="00A77D98"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Căn cứ Luật Tổ chức chính quyền địa phương số 72/2025/QH15;</w:t>
      </w:r>
    </w:p>
    <w:p w14:paraId="5E464278" w14:textId="77777777" w:rsidR="00A77D98" w:rsidRPr="001659F4" w:rsidRDefault="00A77D98"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Căn cứ Luật Ban hành văn bản quy phạm pháp luật số 64/2025/QH15 được sửa đổi, bổ sung bởi Luật số 87/2025/QH15;</w:t>
      </w:r>
    </w:p>
    <w:p w14:paraId="4870F100" w14:textId="77777777" w:rsidR="00A77D98" w:rsidRPr="001659F4" w:rsidRDefault="00A77D98"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Căn cứ Luật Phòng, chống mua bán người số 53/2024/QH15;</w:t>
      </w:r>
    </w:p>
    <w:p w14:paraId="2FDA6D0F" w14:textId="079C58D6" w:rsidR="00A77D98" w:rsidRPr="001659F4" w:rsidRDefault="00A77D98"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Căn cứ Nghị định số 78/2025/NĐ-CP quy định chi tiết một số điều và biện pháp để tổ chức, hướng dẫn thi hành Luật Ban hành văn bản quy phạm pháp luật được sửa đổi, bổ sung bởi Nghị định số 187/2025/NĐ-CP của Chính phủ;</w:t>
      </w:r>
    </w:p>
    <w:p w14:paraId="557A1E18" w14:textId="3139E067" w:rsidR="00A77D98" w:rsidRPr="001659F4" w:rsidRDefault="00A77D98"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Căn cứ Nghị định số 162/2025/NĐ-CP quy định chi tiết một số điều và biện pháp thi hành Luật Phòng, chống mua bán người</w:t>
      </w:r>
      <w:r w:rsidR="00800EA5" w:rsidRPr="001659F4">
        <w:rPr>
          <w:rFonts w:ascii="Times New Roman" w:hAnsi="Times New Roman" w:cs="Times New Roman"/>
          <w:sz w:val="28"/>
          <w:szCs w:val="28"/>
        </w:rPr>
        <w:t>;</w:t>
      </w:r>
    </w:p>
    <w:p w14:paraId="735519B5" w14:textId="5B3CE03E" w:rsidR="005242E5" w:rsidRPr="001659F4" w:rsidRDefault="005242E5"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Căn cứ Nghị định số 150/2025/NĐ-CP quy định tổ chức các cơ quan chuyên môn thuộc UBND tỉnh, thành phố trực thuộc Trung ương và UBND xã, phường, đặc khu thuộc tỉnh, thành phố trực thuộc Trung ương;</w:t>
      </w:r>
    </w:p>
    <w:p w14:paraId="758D6DC8" w14:textId="679E8E7D" w:rsidR="005242E5" w:rsidRPr="001659F4" w:rsidRDefault="005242E5"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Căn cứ Thông tư 20/2025/TT-BYT ngày 23 tháng 6 năm 2025 của Bộ Y tế</w:t>
      </w:r>
      <w:r w:rsidR="00C2715E" w:rsidRPr="001659F4">
        <w:rPr>
          <w:rFonts w:ascii="Times New Roman" w:hAnsi="Times New Roman" w:cs="Times New Roman"/>
          <w:sz w:val="28"/>
          <w:szCs w:val="28"/>
        </w:rPr>
        <w:t xml:space="preserve"> h</w:t>
      </w:r>
      <w:r w:rsidRPr="001659F4">
        <w:rPr>
          <w:rFonts w:ascii="Times New Roman" w:hAnsi="Times New Roman" w:cs="Times New Roman"/>
          <w:sz w:val="28"/>
          <w:szCs w:val="28"/>
        </w:rPr>
        <w:t>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14:paraId="232DF2B8" w14:textId="667E8AE6" w:rsidR="00B2330D" w:rsidRPr="001659F4" w:rsidRDefault="005242E5"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Quyết định số 13/QĐ-UBND ngày 01 tháng 7 năm 2025 của Ủy ban nhân dân tỉnh quy định chức năng, nhiệm vụ, quyền hạn và cơ cấu tổ chức của Sở Y tế tỉnh Ninh Bình.</w:t>
      </w:r>
    </w:p>
    <w:p w14:paraId="2DBFA8CF" w14:textId="21244068" w:rsidR="001F3C61" w:rsidRPr="001659F4" w:rsidRDefault="001F3C61" w:rsidP="00A7112A">
      <w:pPr>
        <w:spacing w:before="120" w:after="120" w:line="240" w:lineRule="auto"/>
        <w:ind w:firstLine="720"/>
        <w:jc w:val="both"/>
        <w:rPr>
          <w:rFonts w:ascii="Times New Roman" w:eastAsia="Times New Roman" w:hAnsi="Times New Roman" w:cs="Times New Roman"/>
          <w:color w:val="000000"/>
          <w:sz w:val="28"/>
          <w:szCs w:val="28"/>
          <w:lang w:val="es-ES" w:eastAsia="ja-JP"/>
        </w:rPr>
      </w:pPr>
      <w:r w:rsidRPr="001659F4">
        <w:rPr>
          <w:rFonts w:ascii="Times New Roman" w:eastAsia="Times New Roman" w:hAnsi="Times New Roman" w:cs="Times New Roman"/>
          <w:color w:val="000000"/>
          <w:sz w:val="28"/>
          <w:szCs w:val="28"/>
          <w:lang w:val="es-ES" w:eastAsia="ja-JP"/>
        </w:rPr>
        <w:t xml:space="preserve">Trong đó việc phân cấp được quy định tại khoản 1 Điều 13 Luật Tổ chức chính quyền địa phương </w:t>
      </w:r>
      <w:r w:rsidR="00342F94" w:rsidRPr="001659F4">
        <w:rPr>
          <w:rFonts w:ascii="Times New Roman" w:hAnsi="Times New Roman" w:cs="Times New Roman"/>
          <w:sz w:val="28"/>
          <w:szCs w:val="28"/>
        </w:rPr>
        <w:t>số 72/2025/QH15</w:t>
      </w:r>
      <w:r w:rsidRPr="001659F4">
        <w:rPr>
          <w:rFonts w:ascii="Times New Roman" w:eastAsia="Times New Roman" w:hAnsi="Times New Roman" w:cs="Times New Roman"/>
          <w:color w:val="000000"/>
          <w:sz w:val="28"/>
          <w:szCs w:val="28"/>
          <w:lang w:val="es-ES" w:eastAsia="ja-JP"/>
        </w:rPr>
        <w:t>:</w:t>
      </w:r>
    </w:p>
    <w:p w14:paraId="2CBBD2A9" w14:textId="77777777" w:rsidR="001F3C61" w:rsidRPr="001659F4" w:rsidRDefault="001F3C61" w:rsidP="00A7112A">
      <w:pPr>
        <w:spacing w:before="120" w:after="120" w:line="240" w:lineRule="auto"/>
        <w:ind w:firstLine="720"/>
        <w:jc w:val="both"/>
        <w:rPr>
          <w:rFonts w:ascii="Times New Roman" w:eastAsia="Times New Roman" w:hAnsi="Times New Roman" w:cs="Times New Roman"/>
          <w:i/>
          <w:iCs/>
          <w:color w:val="000000"/>
          <w:sz w:val="28"/>
          <w:szCs w:val="28"/>
          <w:lang w:val="es-ES" w:eastAsia="ja-JP"/>
        </w:rPr>
      </w:pPr>
      <w:r w:rsidRPr="001659F4">
        <w:rPr>
          <w:rFonts w:ascii="Times New Roman" w:eastAsia="Times New Roman" w:hAnsi="Times New Roman" w:cs="Times New Roman"/>
          <w:color w:val="000000"/>
          <w:sz w:val="28"/>
          <w:szCs w:val="28"/>
          <w:lang w:val="es-ES" w:eastAsia="ja-JP"/>
        </w:rPr>
        <w:lastRenderedPageBreak/>
        <w:t>“</w:t>
      </w:r>
      <w:r w:rsidRPr="001659F4">
        <w:rPr>
          <w:rFonts w:ascii="Times New Roman" w:eastAsia="Times New Roman" w:hAnsi="Times New Roman" w:cs="Times New Roman"/>
          <w:i/>
          <w:iCs/>
          <w:color w:val="000000"/>
          <w:sz w:val="28"/>
          <w:szCs w:val="28"/>
          <w:lang w:val="es-ES" w:eastAsia="ja-JP"/>
        </w:rPr>
        <w:t>1…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3C8D5F7B" w14:textId="77777777" w:rsidR="001F3C61" w:rsidRPr="001659F4" w:rsidRDefault="001F3C61" w:rsidP="00A7112A">
      <w:pPr>
        <w:spacing w:before="120" w:after="120" w:line="240" w:lineRule="auto"/>
        <w:ind w:firstLine="720"/>
        <w:jc w:val="both"/>
        <w:rPr>
          <w:rFonts w:ascii="Times New Roman" w:eastAsia="Times New Roman" w:hAnsi="Times New Roman" w:cs="Times New Roman"/>
          <w:color w:val="000000"/>
          <w:sz w:val="28"/>
          <w:szCs w:val="28"/>
          <w:lang w:val="es-ES" w:eastAsia="ja-JP"/>
        </w:rPr>
      </w:pPr>
      <w:r w:rsidRPr="001659F4">
        <w:rPr>
          <w:rFonts w:ascii="Times New Roman" w:eastAsia="Times New Roman" w:hAnsi="Times New Roman" w:cs="Times New Roman"/>
          <w:i/>
          <w:iCs/>
          <w:color w:val="000000"/>
          <w:sz w:val="28"/>
          <w:szCs w:val="28"/>
          <w:lang w:val="es-ES" w:eastAsia="ja-JP"/>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r w:rsidRPr="001659F4">
        <w:rPr>
          <w:rFonts w:ascii="Times New Roman" w:eastAsia="Times New Roman" w:hAnsi="Times New Roman" w:cs="Times New Roman"/>
          <w:color w:val="000000"/>
          <w:sz w:val="28"/>
          <w:szCs w:val="28"/>
          <w:lang w:val="es-ES" w:eastAsia="ja-JP"/>
        </w:rPr>
        <w:t>.”</w:t>
      </w:r>
    </w:p>
    <w:p w14:paraId="1694D378" w14:textId="1715361D" w:rsidR="001F3C61" w:rsidRPr="001659F4" w:rsidRDefault="001F3C61" w:rsidP="00A7112A">
      <w:pPr>
        <w:spacing w:before="120" w:after="120" w:line="240" w:lineRule="auto"/>
        <w:ind w:firstLine="720"/>
        <w:jc w:val="both"/>
        <w:rPr>
          <w:rFonts w:ascii="Times New Roman" w:eastAsia="Times New Roman" w:hAnsi="Times New Roman" w:cs="Times New Roman"/>
          <w:color w:val="000000"/>
          <w:sz w:val="28"/>
          <w:szCs w:val="28"/>
          <w:lang w:val="es-ES" w:eastAsia="ja-JP"/>
        </w:rPr>
      </w:pPr>
      <w:r w:rsidRPr="001659F4">
        <w:rPr>
          <w:rFonts w:ascii="Times New Roman" w:eastAsia="Times New Roman" w:hAnsi="Times New Roman" w:cs="Times New Roman"/>
          <w:color w:val="000000"/>
          <w:sz w:val="28"/>
          <w:szCs w:val="28"/>
          <w:lang w:val="es-ES" w:eastAsia="ja-JP"/>
        </w:rPr>
        <w:t>Tại Điều 39 Nghị định</w:t>
      </w:r>
      <w:r w:rsidR="00342F94" w:rsidRPr="001659F4">
        <w:rPr>
          <w:rFonts w:ascii="Times New Roman" w:eastAsia="Times New Roman" w:hAnsi="Times New Roman" w:cs="Times New Roman"/>
          <w:color w:val="000000"/>
          <w:sz w:val="28"/>
          <w:szCs w:val="28"/>
          <w:lang w:val="es-ES" w:eastAsia="ja-JP"/>
        </w:rPr>
        <w:t xml:space="preserve"> số</w:t>
      </w:r>
      <w:r w:rsidRPr="001659F4">
        <w:rPr>
          <w:rFonts w:ascii="Times New Roman" w:eastAsia="Times New Roman" w:hAnsi="Times New Roman" w:cs="Times New Roman"/>
          <w:color w:val="000000"/>
          <w:sz w:val="28"/>
          <w:szCs w:val="28"/>
          <w:lang w:val="es-ES" w:eastAsia="ja-JP"/>
        </w:rPr>
        <w:t xml:space="preserve"> 162/2025/NĐ-CP quy định </w:t>
      </w:r>
      <w:r w:rsidR="00342F94" w:rsidRPr="001659F4">
        <w:rPr>
          <w:rFonts w:ascii="Times New Roman" w:eastAsia="Times New Roman" w:hAnsi="Times New Roman" w:cs="Times New Roman"/>
          <w:color w:val="000000"/>
          <w:sz w:val="28"/>
          <w:szCs w:val="28"/>
          <w:lang w:val="es-ES" w:eastAsia="ja-JP"/>
        </w:rPr>
        <w:t>t</w:t>
      </w:r>
      <w:r w:rsidRPr="001659F4">
        <w:rPr>
          <w:rFonts w:ascii="Times New Roman" w:eastAsia="Times New Roman" w:hAnsi="Times New Roman" w:cs="Times New Roman"/>
          <w:color w:val="000000"/>
          <w:sz w:val="28"/>
          <w:szCs w:val="28"/>
          <w:lang w:val="es-ES" w:eastAsia="ja-JP"/>
        </w:rPr>
        <w:t>hẩm quyền cấp, cấp lại, sửa đổi, bổ sung, đình chỉ, thu hồi Giấy phép hoạt động hỗ trợ nạn nhân:</w:t>
      </w:r>
    </w:p>
    <w:p w14:paraId="668157A4" w14:textId="77777777" w:rsidR="001F3C61" w:rsidRPr="001659F4" w:rsidRDefault="001F3C61" w:rsidP="00A7112A">
      <w:pPr>
        <w:spacing w:before="120" w:after="120" w:line="240" w:lineRule="auto"/>
        <w:ind w:firstLine="720"/>
        <w:jc w:val="both"/>
        <w:rPr>
          <w:rFonts w:ascii="Times New Roman" w:eastAsia="Times New Roman" w:hAnsi="Times New Roman" w:cs="Times New Roman"/>
          <w:color w:val="000000"/>
          <w:sz w:val="28"/>
          <w:szCs w:val="28"/>
          <w:lang w:val="es-ES" w:eastAsia="ja-JP"/>
        </w:rPr>
      </w:pPr>
      <w:r w:rsidRPr="001659F4">
        <w:rPr>
          <w:rFonts w:ascii="Times New Roman" w:eastAsia="Times New Roman" w:hAnsi="Times New Roman" w:cs="Times New Roman"/>
          <w:color w:val="000000"/>
          <w:sz w:val="28"/>
          <w:szCs w:val="28"/>
          <w:lang w:val="es-ES" w:eastAsia="ja-JP"/>
        </w:rPr>
        <w:t>“</w:t>
      </w:r>
      <w:r w:rsidRPr="001659F4">
        <w:rPr>
          <w:rFonts w:ascii="Times New Roman" w:eastAsia="Times New Roman" w:hAnsi="Times New Roman" w:cs="Times New Roman"/>
          <w:i/>
          <w:iCs/>
          <w:color w:val="000000"/>
          <w:sz w:val="28"/>
          <w:szCs w:val="28"/>
          <w:lang w:val="es-ES" w:eastAsia="ja-JP"/>
        </w:rPr>
        <w:t>Ủy ban nhân dân cấp tỉnh hoặc cơ quan được Ủy ban nhân dân cấp tỉnh phân cấp có thẩm quyền cấp, cấp lại, sửa đổi, bổ sung, đình chỉ, thu hồi Giấy phép hoạt động đối với cơ sở trợ giúp xã hội khác thực hiện hỗ trợ nạn nhân trong địa bàn quản lý.</w:t>
      </w:r>
      <w:r w:rsidRPr="001659F4">
        <w:rPr>
          <w:rFonts w:ascii="Times New Roman" w:eastAsia="Times New Roman" w:hAnsi="Times New Roman" w:cs="Times New Roman"/>
          <w:color w:val="000000"/>
          <w:sz w:val="28"/>
          <w:szCs w:val="28"/>
          <w:lang w:val="es-ES" w:eastAsia="ja-JP"/>
        </w:rPr>
        <w:t>”</w:t>
      </w:r>
    </w:p>
    <w:p w14:paraId="0B0C1F80" w14:textId="337FC5BF" w:rsidR="001F3C61" w:rsidRPr="001659F4" w:rsidRDefault="001F3C61" w:rsidP="00A7112A">
      <w:pPr>
        <w:spacing w:before="120" w:after="120" w:line="240" w:lineRule="auto"/>
        <w:ind w:firstLine="720"/>
        <w:jc w:val="both"/>
        <w:rPr>
          <w:rFonts w:ascii="Times New Roman" w:eastAsia="Times New Roman" w:hAnsi="Times New Roman" w:cs="Times New Roman"/>
          <w:color w:val="000000"/>
          <w:sz w:val="28"/>
          <w:szCs w:val="28"/>
          <w:lang w:val="es-ES" w:eastAsia="ja-JP"/>
        </w:rPr>
      </w:pPr>
      <w:r w:rsidRPr="001659F4">
        <w:rPr>
          <w:rFonts w:ascii="Times New Roman" w:eastAsia="Times New Roman" w:hAnsi="Times New Roman" w:cs="Times New Roman"/>
          <w:color w:val="000000"/>
          <w:sz w:val="28"/>
          <w:szCs w:val="28"/>
          <w:lang w:val="es-ES" w:eastAsia="ja-JP"/>
        </w:rPr>
        <w:t xml:space="preserve">Tại </w:t>
      </w:r>
      <w:r w:rsidR="00342F94" w:rsidRPr="001659F4">
        <w:rPr>
          <w:rFonts w:ascii="Times New Roman" w:eastAsia="Times New Roman" w:hAnsi="Times New Roman" w:cs="Times New Roman"/>
          <w:color w:val="000000"/>
          <w:sz w:val="28"/>
          <w:szCs w:val="28"/>
          <w:lang w:val="es-ES" w:eastAsia="ja-JP"/>
        </w:rPr>
        <w:t>k</w:t>
      </w:r>
      <w:r w:rsidRPr="001659F4">
        <w:rPr>
          <w:rFonts w:ascii="Times New Roman" w:eastAsia="Times New Roman" w:hAnsi="Times New Roman" w:cs="Times New Roman"/>
          <w:color w:val="000000"/>
          <w:sz w:val="28"/>
          <w:szCs w:val="28"/>
          <w:lang w:val="es-ES" w:eastAsia="ja-JP"/>
        </w:rPr>
        <w:t>hoản 1</w:t>
      </w:r>
      <w:r w:rsidR="00342F94" w:rsidRPr="001659F4">
        <w:rPr>
          <w:rFonts w:ascii="Times New Roman" w:eastAsia="Times New Roman" w:hAnsi="Times New Roman" w:cs="Times New Roman"/>
          <w:color w:val="000000"/>
          <w:sz w:val="28"/>
          <w:szCs w:val="28"/>
          <w:lang w:val="es-ES" w:eastAsia="ja-JP"/>
        </w:rPr>
        <w:t xml:space="preserve"> </w:t>
      </w:r>
      <w:r w:rsidRPr="001659F4">
        <w:rPr>
          <w:rFonts w:ascii="Times New Roman" w:eastAsia="Times New Roman" w:hAnsi="Times New Roman" w:cs="Times New Roman"/>
          <w:color w:val="000000"/>
          <w:sz w:val="28"/>
          <w:szCs w:val="28"/>
          <w:lang w:val="es-ES" w:eastAsia="ja-JP"/>
        </w:rPr>
        <w:t>Điều 38 Nghị định</w:t>
      </w:r>
      <w:r w:rsidR="00342F94" w:rsidRPr="001659F4">
        <w:rPr>
          <w:rFonts w:ascii="Times New Roman" w:eastAsia="Times New Roman" w:hAnsi="Times New Roman" w:cs="Times New Roman"/>
          <w:color w:val="000000"/>
          <w:sz w:val="28"/>
          <w:szCs w:val="28"/>
          <w:lang w:val="es-ES" w:eastAsia="ja-JP"/>
        </w:rPr>
        <w:t xml:space="preserve"> số</w:t>
      </w:r>
      <w:r w:rsidRPr="001659F4">
        <w:rPr>
          <w:rFonts w:ascii="Times New Roman" w:eastAsia="Times New Roman" w:hAnsi="Times New Roman" w:cs="Times New Roman"/>
          <w:color w:val="000000"/>
          <w:sz w:val="28"/>
          <w:szCs w:val="28"/>
          <w:lang w:val="es-ES" w:eastAsia="ja-JP"/>
        </w:rPr>
        <w:t xml:space="preserve"> 162/2025/NĐ-CP quy định</w:t>
      </w:r>
      <w:r w:rsidR="00342F94" w:rsidRPr="001659F4">
        <w:rPr>
          <w:rFonts w:ascii="Times New Roman" w:eastAsia="Times New Roman" w:hAnsi="Times New Roman" w:cs="Times New Roman"/>
          <w:color w:val="000000"/>
          <w:sz w:val="28"/>
          <w:szCs w:val="28"/>
          <w:lang w:val="es-ES" w:eastAsia="ja-JP"/>
        </w:rPr>
        <w:t>:</w:t>
      </w:r>
    </w:p>
    <w:p w14:paraId="42A25971" w14:textId="59E6606D" w:rsidR="001F3C61" w:rsidRPr="001659F4" w:rsidRDefault="001F3C61" w:rsidP="00A7112A">
      <w:pPr>
        <w:spacing w:before="120" w:after="120" w:line="240" w:lineRule="auto"/>
        <w:ind w:firstLine="720"/>
        <w:jc w:val="both"/>
        <w:rPr>
          <w:rFonts w:ascii="Times New Roman Italic" w:hAnsi="Times New Roman Italic" w:cs="Times New Roman"/>
          <w:spacing w:val="-4"/>
          <w:sz w:val="28"/>
          <w:szCs w:val="28"/>
        </w:rPr>
      </w:pPr>
      <w:r w:rsidRPr="001659F4">
        <w:rPr>
          <w:rFonts w:ascii="Times New Roman Italic" w:eastAsia="Times New Roman" w:hAnsi="Times New Roman Italic" w:cs="Times New Roman"/>
          <w:i/>
          <w:color w:val="000000"/>
          <w:spacing w:val="-4"/>
          <w:sz w:val="28"/>
          <w:szCs w:val="28"/>
          <w:lang w:val="es-ES" w:eastAsia="ja-JP"/>
        </w:rPr>
        <w:t>“1. Cơ sở trợ giúp xã hội khác do tổ chức, cá nhân Việt Nam thành lập, không sử dụng ngân sách nhà nước, có tư cách pháp nhân theo quy định của pháp luật.”</w:t>
      </w:r>
    </w:p>
    <w:p w14:paraId="5E631DE1" w14:textId="7206F1D2" w:rsidR="00123E70" w:rsidRPr="001659F4" w:rsidRDefault="00FB4863" w:rsidP="00A7112A">
      <w:pPr>
        <w:spacing w:before="120" w:after="120" w:line="240" w:lineRule="auto"/>
        <w:ind w:firstLine="720"/>
        <w:jc w:val="both"/>
        <w:rPr>
          <w:rFonts w:ascii="Times New Roman" w:hAnsi="Times New Roman" w:cs="Times New Roman"/>
          <w:b/>
          <w:bCs/>
          <w:sz w:val="28"/>
          <w:szCs w:val="28"/>
        </w:rPr>
      </w:pPr>
      <w:r w:rsidRPr="001659F4">
        <w:rPr>
          <w:rFonts w:ascii="Times New Roman" w:hAnsi="Times New Roman" w:cs="Times New Roman"/>
          <w:b/>
          <w:bCs/>
          <w:sz w:val="28"/>
          <w:szCs w:val="28"/>
        </w:rPr>
        <w:t xml:space="preserve">2. </w:t>
      </w:r>
      <w:r w:rsidR="00DA0572" w:rsidRPr="001659F4">
        <w:rPr>
          <w:rFonts w:ascii="Times New Roman" w:hAnsi="Times New Roman" w:cs="Times New Roman"/>
          <w:b/>
          <w:bCs/>
          <w:sz w:val="28"/>
          <w:szCs w:val="28"/>
        </w:rPr>
        <w:t>Cơ sở thực tiễn</w:t>
      </w:r>
    </w:p>
    <w:p w14:paraId="6786521A" w14:textId="75A75857" w:rsidR="00123E70" w:rsidRPr="001659F4" w:rsidRDefault="00B0605A" w:rsidP="00A7112A">
      <w:pPr>
        <w:spacing w:before="120" w:after="120" w:line="240" w:lineRule="auto"/>
        <w:ind w:firstLine="720"/>
        <w:jc w:val="both"/>
        <w:rPr>
          <w:rFonts w:ascii="Times New Roman" w:eastAsia="Times New Roman" w:hAnsi="Times New Roman" w:cs="Times New Roman"/>
          <w:color w:val="000000"/>
          <w:sz w:val="28"/>
          <w:szCs w:val="28"/>
          <w:lang w:val="es-ES" w:eastAsia="ja-JP"/>
        </w:rPr>
      </w:pPr>
      <w:r w:rsidRPr="001659F4">
        <w:rPr>
          <w:rFonts w:ascii="Times New Roman" w:eastAsia="Times New Roman" w:hAnsi="Times New Roman" w:cs="Times New Roman"/>
          <w:color w:val="000000"/>
          <w:sz w:val="28"/>
          <w:szCs w:val="28"/>
          <w:lang w:val="es-ES" w:eastAsia="ja-JP"/>
        </w:rPr>
        <w:t xml:space="preserve">Để đảm bảo các nhiệm vụ thường xuyên khi sắp xếp tổ chức lại đơn vị hành chính, triển khai mô hình tổ chức chính quyền địa phương 02 cấp; đảm bảo tính thống nhất và không làm gián đoạn quá trình giải quyết các thủ tục hành chính liên quan đến công tác phòng, chống tệ nạn xã hội trên địa bàn tỉnh Ninh Bình sau sáp nhập; việc ban hành Quyết định </w:t>
      </w:r>
      <w:r w:rsidR="007105DE" w:rsidRPr="001659F4">
        <w:rPr>
          <w:rFonts w:ascii="Times New Roman" w:eastAsia="Times New Roman" w:hAnsi="Times New Roman" w:cs="Times New Roman"/>
          <w:color w:val="000000"/>
          <w:sz w:val="28"/>
          <w:szCs w:val="28"/>
          <w:lang w:val="es-ES" w:eastAsia="ja-JP"/>
        </w:rPr>
        <w:t xml:space="preserve">phân cấp thẩm quyền để thực hiện việc cấp, cấp lại, sửa đổi, bổ sung, đình chỉ, thu hồi Giấy phép hoạt động đối với cơ sở trợ giúp xã hội khác thực hiện hỗ trợ nạn nhân </w:t>
      </w:r>
      <w:r w:rsidR="007C302D" w:rsidRPr="001659F4">
        <w:rPr>
          <w:rFonts w:ascii="Times New Roman" w:eastAsia="Times New Roman" w:hAnsi="Times New Roman" w:cs="Times New Roman"/>
          <w:color w:val="000000"/>
          <w:sz w:val="28"/>
          <w:szCs w:val="28"/>
          <w:lang w:val="es-ES" w:eastAsia="ja-JP"/>
        </w:rPr>
        <w:t xml:space="preserve">mua bán người </w:t>
      </w:r>
      <w:r w:rsidR="007105DE" w:rsidRPr="001659F4">
        <w:rPr>
          <w:rFonts w:ascii="Times New Roman" w:eastAsia="Times New Roman" w:hAnsi="Times New Roman" w:cs="Times New Roman"/>
          <w:color w:val="000000"/>
          <w:sz w:val="28"/>
          <w:szCs w:val="28"/>
          <w:lang w:val="es-ES" w:eastAsia="ja-JP"/>
        </w:rPr>
        <w:t>trong địa bàn tỉnh Ninh Bình</w:t>
      </w:r>
      <w:r w:rsidRPr="001659F4">
        <w:rPr>
          <w:rFonts w:ascii="Times New Roman" w:eastAsia="Times New Roman" w:hAnsi="Times New Roman" w:cs="Times New Roman"/>
          <w:color w:val="000000"/>
          <w:sz w:val="28"/>
          <w:szCs w:val="28"/>
          <w:lang w:val="es-ES" w:eastAsia="ja-JP"/>
        </w:rPr>
        <w:t xml:space="preserve"> là hết sức cần thiết và phù hợp với quy định hiện hành</w:t>
      </w:r>
      <w:r w:rsidR="00123E70" w:rsidRPr="001659F4">
        <w:rPr>
          <w:rFonts w:ascii="Times New Roman" w:eastAsia="Times New Roman" w:hAnsi="Times New Roman" w:cs="Times New Roman"/>
          <w:color w:val="000000"/>
          <w:sz w:val="28"/>
          <w:szCs w:val="28"/>
          <w:lang w:val="es-ES" w:eastAsia="ja-JP"/>
        </w:rPr>
        <w:t>.</w:t>
      </w:r>
    </w:p>
    <w:p w14:paraId="0B6A227E" w14:textId="173294FA" w:rsidR="00A7229F" w:rsidRPr="001659F4" w:rsidRDefault="00A7229F" w:rsidP="00A7112A">
      <w:pPr>
        <w:spacing w:before="120" w:after="120" w:line="240" w:lineRule="auto"/>
        <w:ind w:firstLine="720"/>
        <w:jc w:val="both"/>
        <w:rPr>
          <w:rFonts w:ascii="Times New Roman" w:hAnsi="Times New Roman" w:cs="Times New Roman"/>
          <w:b/>
          <w:bCs/>
          <w:sz w:val="28"/>
          <w:szCs w:val="28"/>
        </w:rPr>
      </w:pPr>
      <w:r w:rsidRPr="001659F4">
        <w:rPr>
          <w:rFonts w:ascii="Times New Roman" w:hAnsi="Times New Roman" w:cs="Times New Roman"/>
          <w:b/>
          <w:bCs/>
          <w:sz w:val="28"/>
          <w:szCs w:val="28"/>
        </w:rPr>
        <w:t xml:space="preserve">II. MỤC ĐÍCH BAN HÀNH, QUAN ĐIỂM XÂY DỰNG DỰ THẢO </w:t>
      </w:r>
      <w:r w:rsidR="00342F94" w:rsidRPr="001659F4">
        <w:rPr>
          <w:rFonts w:ascii="Times New Roman" w:hAnsi="Times New Roman" w:cs="Times New Roman"/>
          <w:b/>
          <w:bCs/>
          <w:sz w:val="28"/>
          <w:szCs w:val="28"/>
        </w:rPr>
        <w:t>VĂN BẢN</w:t>
      </w:r>
    </w:p>
    <w:p w14:paraId="34CE0BF2" w14:textId="057A8CAD" w:rsidR="00A168FF" w:rsidRPr="001659F4" w:rsidRDefault="00A7229F" w:rsidP="00A7112A">
      <w:pPr>
        <w:spacing w:before="120" w:after="120" w:line="240" w:lineRule="auto"/>
        <w:ind w:firstLine="720"/>
        <w:jc w:val="both"/>
        <w:rPr>
          <w:rFonts w:ascii="Times New Roman" w:hAnsi="Times New Roman" w:cs="Times New Roman"/>
          <w:b/>
          <w:bCs/>
          <w:sz w:val="28"/>
          <w:szCs w:val="28"/>
        </w:rPr>
      </w:pPr>
      <w:r w:rsidRPr="001659F4">
        <w:rPr>
          <w:rFonts w:ascii="Times New Roman" w:hAnsi="Times New Roman" w:cs="Times New Roman"/>
          <w:b/>
          <w:bCs/>
          <w:sz w:val="28"/>
          <w:szCs w:val="28"/>
        </w:rPr>
        <w:t>1. Mục đích</w:t>
      </w:r>
      <w:r w:rsidR="00342F94" w:rsidRPr="001659F4">
        <w:rPr>
          <w:rFonts w:ascii="Times New Roman" w:hAnsi="Times New Roman" w:cs="Times New Roman"/>
          <w:b/>
          <w:bCs/>
          <w:sz w:val="28"/>
          <w:szCs w:val="28"/>
        </w:rPr>
        <w:t xml:space="preserve"> ban hành văn bản</w:t>
      </w:r>
      <w:r w:rsidRPr="001659F4">
        <w:rPr>
          <w:rFonts w:ascii="Times New Roman" w:hAnsi="Times New Roman" w:cs="Times New Roman"/>
          <w:b/>
          <w:bCs/>
          <w:sz w:val="28"/>
          <w:szCs w:val="28"/>
        </w:rPr>
        <w:t xml:space="preserve"> </w:t>
      </w:r>
    </w:p>
    <w:p w14:paraId="1807578F" w14:textId="67917026" w:rsidR="00E12F93" w:rsidRPr="001659F4" w:rsidRDefault="00E12F93"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 xml:space="preserve">Việc xây dựng Quyết định </w:t>
      </w:r>
      <w:r w:rsidR="00AC0F6C" w:rsidRPr="001659F4">
        <w:rPr>
          <w:rFonts w:ascii="Times New Roman" w:hAnsi="Times New Roman" w:cs="Times New Roman"/>
          <w:sz w:val="28"/>
          <w:szCs w:val="28"/>
        </w:rPr>
        <w:t xml:space="preserve">phân cấp thẩm quyền để thực hiện việc cấp, cấp lại, sửa đổi, bổ sung, đình chỉ, thu hồi Giấy phép hoạt động đối với cơ sở trợ giúp xã hội khác thực hiện hỗ trợ nạn nhân </w:t>
      </w:r>
      <w:r w:rsidR="007C302D" w:rsidRPr="001659F4">
        <w:rPr>
          <w:rFonts w:ascii="Times New Roman" w:hAnsi="Times New Roman" w:cs="Times New Roman"/>
          <w:sz w:val="28"/>
          <w:szCs w:val="28"/>
        </w:rPr>
        <w:t xml:space="preserve">mua bán người </w:t>
      </w:r>
      <w:r w:rsidR="00AC0F6C" w:rsidRPr="001659F4">
        <w:rPr>
          <w:rFonts w:ascii="Times New Roman" w:hAnsi="Times New Roman" w:cs="Times New Roman"/>
          <w:sz w:val="28"/>
          <w:szCs w:val="28"/>
        </w:rPr>
        <w:t xml:space="preserve">trong địa bàn tỉnh Ninh Bình </w:t>
      </w:r>
      <w:r w:rsidRPr="001659F4">
        <w:rPr>
          <w:rFonts w:ascii="Times New Roman" w:hAnsi="Times New Roman" w:cs="Times New Roman"/>
          <w:sz w:val="28"/>
          <w:szCs w:val="28"/>
        </w:rPr>
        <w:t xml:space="preserve">góp phần đảm bảo tính thống nhất và không làm gián đoạn quá trình giải quyết các thủ tục hành chính liên quan đến công tác </w:t>
      </w:r>
      <w:r w:rsidR="00AC0F6C" w:rsidRPr="001659F4">
        <w:rPr>
          <w:rFonts w:ascii="Times New Roman" w:hAnsi="Times New Roman" w:cs="Times New Roman"/>
          <w:sz w:val="28"/>
          <w:szCs w:val="28"/>
        </w:rPr>
        <w:t xml:space="preserve">phòng, chống tệ nạn xã hội </w:t>
      </w:r>
      <w:r w:rsidRPr="001659F4">
        <w:rPr>
          <w:rFonts w:ascii="Times New Roman" w:hAnsi="Times New Roman" w:cs="Times New Roman"/>
          <w:sz w:val="28"/>
          <w:szCs w:val="28"/>
        </w:rPr>
        <w:t>trên địa bàn tỉnh Ninh Bình sau sáp nhập.</w:t>
      </w:r>
    </w:p>
    <w:p w14:paraId="6CB6D12D" w14:textId="77777777" w:rsidR="00E12F93" w:rsidRPr="001659F4" w:rsidRDefault="00E12F93" w:rsidP="00A7112A">
      <w:pPr>
        <w:spacing w:before="120" w:after="120" w:line="240" w:lineRule="auto"/>
        <w:ind w:firstLine="720"/>
        <w:jc w:val="both"/>
        <w:rPr>
          <w:rFonts w:ascii="Times New Roman" w:hAnsi="Times New Roman" w:cs="Times New Roman"/>
          <w:b/>
          <w:bCs/>
          <w:sz w:val="28"/>
          <w:szCs w:val="28"/>
        </w:rPr>
      </w:pPr>
      <w:r w:rsidRPr="001659F4">
        <w:rPr>
          <w:rFonts w:ascii="Times New Roman" w:hAnsi="Times New Roman" w:cs="Times New Roman"/>
          <w:b/>
          <w:bCs/>
          <w:sz w:val="28"/>
          <w:szCs w:val="28"/>
        </w:rPr>
        <w:t>2. Quan điểm xây dựng dự thảo văn bản</w:t>
      </w:r>
    </w:p>
    <w:p w14:paraId="3C83AF72" w14:textId="77777777" w:rsidR="00E12F93" w:rsidRPr="001659F4" w:rsidRDefault="00E12F93"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 Bảo đảm tính hợp hiến, hợp pháp.</w:t>
      </w:r>
    </w:p>
    <w:p w14:paraId="6B5706F1" w14:textId="3F960301" w:rsidR="00DF7F6C" w:rsidRPr="001659F4" w:rsidRDefault="00E12F93"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lastRenderedPageBreak/>
        <w:t>- Tuân thủ theo trình tự, thủ tục xây dựng, ban hành văn bản quy phạm</w:t>
      </w:r>
      <w:r w:rsidR="00AC0F6C" w:rsidRPr="001659F4">
        <w:rPr>
          <w:rFonts w:ascii="Times New Roman" w:hAnsi="Times New Roman" w:cs="Times New Roman"/>
          <w:sz w:val="28"/>
          <w:szCs w:val="28"/>
        </w:rPr>
        <w:t xml:space="preserve"> </w:t>
      </w:r>
      <w:r w:rsidRPr="001659F4">
        <w:rPr>
          <w:rFonts w:ascii="Times New Roman" w:hAnsi="Times New Roman" w:cs="Times New Roman"/>
          <w:sz w:val="28"/>
          <w:szCs w:val="28"/>
        </w:rPr>
        <w:t>pháp luật được quy định tại Luật Ban hành văn bản quy phạm pháp luật số</w:t>
      </w:r>
      <w:r w:rsidR="00AC0F6C" w:rsidRPr="001659F4">
        <w:rPr>
          <w:rFonts w:ascii="Times New Roman" w:hAnsi="Times New Roman" w:cs="Times New Roman"/>
          <w:sz w:val="28"/>
          <w:szCs w:val="28"/>
        </w:rPr>
        <w:t xml:space="preserve"> </w:t>
      </w:r>
      <w:r w:rsidRPr="001659F4">
        <w:rPr>
          <w:rFonts w:ascii="Times New Roman" w:hAnsi="Times New Roman" w:cs="Times New Roman"/>
          <w:sz w:val="28"/>
          <w:szCs w:val="28"/>
        </w:rPr>
        <w:t>64/2025/QH15 (được sửa đổi, bổ sung bởi Luật số 87/2025/QH15); Nghị địn</w:t>
      </w:r>
      <w:r w:rsidR="00AC0F6C" w:rsidRPr="001659F4">
        <w:rPr>
          <w:rFonts w:ascii="Times New Roman" w:hAnsi="Times New Roman" w:cs="Times New Roman"/>
          <w:sz w:val="28"/>
          <w:szCs w:val="28"/>
        </w:rPr>
        <w:t xml:space="preserve">h </w:t>
      </w:r>
      <w:r w:rsidRPr="001659F4">
        <w:rPr>
          <w:rFonts w:ascii="Times New Roman" w:hAnsi="Times New Roman" w:cs="Times New Roman"/>
          <w:sz w:val="28"/>
          <w:szCs w:val="28"/>
        </w:rPr>
        <w:t xml:space="preserve">số 78/2025/NĐ-CP </w:t>
      </w:r>
      <w:r w:rsidR="00342F94" w:rsidRPr="001659F4">
        <w:rPr>
          <w:rFonts w:ascii="Times New Roman" w:hAnsi="Times New Roman" w:cs="Times New Roman"/>
          <w:sz w:val="28"/>
          <w:szCs w:val="28"/>
        </w:rPr>
        <w:t>q</w:t>
      </w:r>
      <w:r w:rsidRPr="001659F4">
        <w:rPr>
          <w:rFonts w:ascii="Times New Roman" w:hAnsi="Times New Roman" w:cs="Times New Roman"/>
          <w:sz w:val="28"/>
          <w:szCs w:val="28"/>
        </w:rPr>
        <w:t>uy định chi tiết một số điều và biện pháp để tổ chức,</w:t>
      </w:r>
      <w:r w:rsidR="00AC0F6C" w:rsidRPr="001659F4">
        <w:rPr>
          <w:rFonts w:ascii="Times New Roman" w:hAnsi="Times New Roman" w:cs="Times New Roman"/>
          <w:sz w:val="28"/>
          <w:szCs w:val="28"/>
        </w:rPr>
        <w:t xml:space="preserve"> </w:t>
      </w:r>
      <w:r w:rsidRPr="001659F4">
        <w:rPr>
          <w:rFonts w:ascii="Times New Roman" w:hAnsi="Times New Roman" w:cs="Times New Roman"/>
          <w:sz w:val="28"/>
          <w:szCs w:val="28"/>
        </w:rPr>
        <w:t>hướng dẫn thi hành Luật Ban hành văn bản quy phạm pháp luật (được sửa</w:t>
      </w:r>
      <w:r w:rsidR="00AC0F6C" w:rsidRPr="001659F4">
        <w:rPr>
          <w:rFonts w:ascii="Times New Roman" w:hAnsi="Times New Roman" w:cs="Times New Roman"/>
          <w:sz w:val="28"/>
          <w:szCs w:val="28"/>
        </w:rPr>
        <w:t xml:space="preserve"> </w:t>
      </w:r>
      <w:r w:rsidRPr="001659F4">
        <w:rPr>
          <w:rFonts w:ascii="Times New Roman" w:hAnsi="Times New Roman" w:cs="Times New Roman"/>
          <w:sz w:val="28"/>
          <w:szCs w:val="28"/>
        </w:rPr>
        <w:t>đổi, bổ sung bởi Nghị định số 187/2025/NĐ-CP).</w:t>
      </w:r>
    </w:p>
    <w:p w14:paraId="5227253D" w14:textId="51C82D57" w:rsidR="00BB3E9B" w:rsidRPr="001659F4" w:rsidRDefault="00BB3E9B" w:rsidP="00A7112A">
      <w:pPr>
        <w:spacing w:before="120" w:after="120" w:line="240" w:lineRule="auto"/>
        <w:ind w:firstLine="720"/>
        <w:jc w:val="both"/>
        <w:rPr>
          <w:rFonts w:ascii="Times New Roman" w:hAnsi="Times New Roman" w:cs="Times New Roman"/>
          <w:b/>
          <w:bCs/>
          <w:sz w:val="28"/>
          <w:szCs w:val="28"/>
        </w:rPr>
      </w:pPr>
      <w:r w:rsidRPr="001659F4">
        <w:rPr>
          <w:rFonts w:ascii="Times New Roman" w:hAnsi="Times New Roman" w:cs="Times New Roman"/>
          <w:b/>
          <w:bCs/>
          <w:sz w:val="28"/>
          <w:szCs w:val="28"/>
        </w:rPr>
        <w:t>III. QUÁ TRÌNH XÂY DỰNG DỰ THẢO QUYẾT ĐỊNH</w:t>
      </w:r>
    </w:p>
    <w:p w14:paraId="5F05E2CA" w14:textId="66814821" w:rsidR="00BB3E9B" w:rsidRPr="001659F4" w:rsidRDefault="00F07116"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 xml:space="preserve">Sở Y tế tỉnh Ninh Bình đã có </w:t>
      </w:r>
      <w:r w:rsidR="00342F94" w:rsidRPr="001659F4">
        <w:rPr>
          <w:rFonts w:ascii="Times New Roman" w:hAnsi="Times New Roman" w:cs="Times New Roman"/>
          <w:sz w:val="28"/>
          <w:szCs w:val="28"/>
        </w:rPr>
        <w:t>T</w:t>
      </w:r>
      <w:r w:rsidRPr="001659F4">
        <w:rPr>
          <w:rFonts w:ascii="Times New Roman" w:hAnsi="Times New Roman" w:cs="Times New Roman"/>
          <w:sz w:val="28"/>
          <w:szCs w:val="28"/>
        </w:rPr>
        <w:t xml:space="preserve">ờ trình số 204/TTr-SYT ngày 06/11/2025 </w:t>
      </w:r>
      <w:r w:rsidR="00DD2ABC" w:rsidRPr="001659F4">
        <w:rPr>
          <w:rFonts w:ascii="Times New Roman" w:hAnsi="Times New Roman" w:cs="Times New Roman"/>
          <w:sz w:val="28"/>
          <w:szCs w:val="28"/>
        </w:rPr>
        <w:t>về việc đăng ký xây dựng Quyết định của Ủy ban nhân dân tỉ</w:t>
      </w:r>
      <w:bookmarkStart w:id="0" w:name="_Hlk213417947"/>
      <w:r w:rsidR="00342F94" w:rsidRPr="001659F4">
        <w:rPr>
          <w:rFonts w:ascii="Times New Roman" w:hAnsi="Times New Roman" w:cs="Times New Roman"/>
          <w:sz w:val="28"/>
          <w:szCs w:val="28"/>
        </w:rPr>
        <w:t xml:space="preserve">nh </w:t>
      </w:r>
      <w:r w:rsidR="00DD2ABC" w:rsidRPr="001659F4">
        <w:rPr>
          <w:rFonts w:ascii="Times New Roman" w:hAnsi="Times New Roman" w:cs="Times New Roman"/>
          <w:sz w:val="28"/>
          <w:szCs w:val="28"/>
        </w:rPr>
        <w:t>phân cấp thẩm quyền thực hiện việc cấp, cấp lại, sửa đổi, bổ sung, đình chỉ, thu hồi Giấy phép hoạt động đối với cơ sở trợ giúp xã hội khác thực hiện hỗ trợ nạn nhân trong địa bàn tỉnh Ninh Bình</w:t>
      </w:r>
      <w:r w:rsidR="00153971" w:rsidRPr="001659F4">
        <w:rPr>
          <w:rFonts w:ascii="Times New Roman" w:hAnsi="Times New Roman" w:cs="Times New Roman"/>
          <w:sz w:val="28"/>
          <w:szCs w:val="28"/>
        </w:rPr>
        <w:t>.</w:t>
      </w:r>
    </w:p>
    <w:bookmarkEnd w:id="0"/>
    <w:p w14:paraId="20595A4E" w14:textId="77777777" w:rsidR="00342F94" w:rsidRPr="001659F4" w:rsidRDefault="00773F98"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 xml:space="preserve">Ủy ban nhân dân tỉnh đã ban hành </w:t>
      </w:r>
      <w:r w:rsidR="00342F94" w:rsidRPr="001659F4">
        <w:rPr>
          <w:rFonts w:ascii="Times New Roman" w:hAnsi="Times New Roman" w:cs="Times New Roman"/>
          <w:sz w:val="28"/>
          <w:szCs w:val="28"/>
        </w:rPr>
        <w:t>C</w:t>
      </w:r>
      <w:r w:rsidR="00D040F8" w:rsidRPr="001659F4">
        <w:rPr>
          <w:rFonts w:ascii="Times New Roman" w:hAnsi="Times New Roman" w:cs="Times New Roman"/>
          <w:sz w:val="28"/>
          <w:szCs w:val="28"/>
        </w:rPr>
        <w:t>ông văn</w:t>
      </w:r>
      <w:r w:rsidRPr="001659F4">
        <w:rPr>
          <w:rFonts w:ascii="Times New Roman" w:hAnsi="Times New Roman" w:cs="Times New Roman"/>
          <w:sz w:val="28"/>
          <w:szCs w:val="28"/>
        </w:rPr>
        <w:t xml:space="preserve"> </w:t>
      </w:r>
      <w:r w:rsidR="00D040F8" w:rsidRPr="001659F4">
        <w:rPr>
          <w:rFonts w:ascii="Times New Roman" w:hAnsi="Times New Roman" w:cs="Times New Roman"/>
          <w:sz w:val="28"/>
          <w:szCs w:val="28"/>
        </w:rPr>
        <w:t>số</w:t>
      </w:r>
      <w:r w:rsidR="00342F94" w:rsidRPr="001659F4">
        <w:rPr>
          <w:rFonts w:ascii="Times New Roman" w:hAnsi="Times New Roman" w:cs="Times New Roman"/>
          <w:sz w:val="28"/>
          <w:szCs w:val="28"/>
        </w:rPr>
        <w:t xml:space="preserve"> 275/UBND-VP6 ngày 11/11/2025 </w:t>
      </w:r>
      <w:r w:rsidR="00D040F8" w:rsidRPr="001659F4">
        <w:rPr>
          <w:rFonts w:ascii="Times New Roman" w:hAnsi="Times New Roman" w:cs="Times New Roman"/>
          <w:sz w:val="28"/>
          <w:szCs w:val="28"/>
        </w:rPr>
        <w:t>về việc xây dựng dự thảo Quyết định của Ủy ban nhân dân tỉn</w:t>
      </w:r>
      <w:r w:rsidR="0015311E" w:rsidRPr="001659F4">
        <w:rPr>
          <w:rFonts w:ascii="Times New Roman" w:hAnsi="Times New Roman" w:cs="Times New Roman"/>
          <w:sz w:val="28"/>
          <w:szCs w:val="28"/>
        </w:rPr>
        <w:t>h</w:t>
      </w:r>
      <w:r w:rsidR="00342F94" w:rsidRPr="001659F4">
        <w:rPr>
          <w:rFonts w:ascii="Times New Roman" w:hAnsi="Times New Roman" w:cs="Times New Roman"/>
          <w:sz w:val="28"/>
          <w:szCs w:val="28"/>
        </w:rPr>
        <w:t>, theo đó</w:t>
      </w:r>
      <w:r w:rsidR="000931FC" w:rsidRPr="001659F4">
        <w:rPr>
          <w:rFonts w:ascii="Times New Roman" w:hAnsi="Times New Roman" w:cs="Times New Roman"/>
          <w:sz w:val="28"/>
          <w:szCs w:val="28"/>
        </w:rPr>
        <w:t xml:space="preserve"> giao Sở Y tế chủ trì, phối hợp với</w:t>
      </w:r>
      <w:r w:rsidR="00342F94" w:rsidRPr="001659F4">
        <w:rPr>
          <w:rFonts w:ascii="Times New Roman" w:hAnsi="Times New Roman" w:cs="Times New Roman"/>
          <w:sz w:val="28"/>
          <w:szCs w:val="28"/>
        </w:rPr>
        <w:t xml:space="preserve"> các Sở, ban, ngành và</w:t>
      </w:r>
      <w:r w:rsidR="000931FC" w:rsidRPr="001659F4">
        <w:rPr>
          <w:rFonts w:ascii="Times New Roman" w:hAnsi="Times New Roman" w:cs="Times New Roman"/>
          <w:sz w:val="28"/>
          <w:szCs w:val="28"/>
        </w:rPr>
        <w:t xml:space="preserve"> đơn vị có liên quan xây dựng</w:t>
      </w:r>
      <w:r w:rsidR="00342F94" w:rsidRPr="001659F4">
        <w:rPr>
          <w:rFonts w:ascii="Times New Roman" w:hAnsi="Times New Roman" w:cs="Times New Roman"/>
          <w:sz w:val="28"/>
          <w:szCs w:val="28"/>
        </w:rPr>
        <w:t xml:space="preserve">, </w:t>
      </w:r>
      <w:r w:rsidR="000931FC" w:rsidRPr="001659F4">
        <w:rPr>
          <w:rFonts w:ascii="Times New Roman" w:hAnsi="Times New Roman" w:cs="Times New Roman"/>
          <w:sz w:val="28"/>
          <w:szCs w:val="28"/>
        </w:rPr>
        <w:t>hoàn thiện dự thảo Quyết định đảm bảo trình tự, thủ tục theo</w:t>
      </w:r>
      <w:r w:rsidR="00342F94" w:rsidRPr="001659F4">
        <w:rPr>
          <w:rFonts w:ascii="Times New Roman" w:hAnsi="Times New Roman" w:cs="Times New Roman"/>
          <w:sz w:val="28"/>
          <w:szCs w:val="28"/>
        </w:rPr>
        <w:t xml:space="preserve"> đúng</w:t>
      </w:r>
      <w:r w:rsidR="000931FC" w:rsidRPr="001659F4">
        <w:rPr>
          <w:rFonts w:ascii="Times New Roman" w:hAnsi="Times New Roman" w:cs="Times New Roman"/>
          <w:sz w:val="28"/>
          <w:szCs w:val="28"/>
        </w:rPr>
        <w:t xml:space="preserve"> quy định pháp luật.</w:t>
      </w:r>
    </w:p>
    <w:p w14:paraId="04F24B8E" w14:textId="62ACCD35" w:rsidR="000931FC" w:rsidRPr="001659F4" w:rsidRDefault="000931FC"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 xml:space="preserve">Thực hiện chỉ đạo của Ủy ban nhân dân tỉnh, Sở </w:t>
      </w:r>
      <w:r w:rsidR="00381CE8" w:rsidRPr="001659F4">
        <w:rPr>
          <w:rFonts w:ascii="Times New Roman" w:hAnsi="Times New Roman" w:cs="Times New Roman"/>
          <w:sz w:val="28"/>
          <w:szCs w:val="28"/>
        </w:rPr>
        <w:t>Y tế</w:t>
      </w:r>
      <w:r w:rsidRPr="001659F4">
        <w:rPr>
          <w:rFonts w:ascii="Times New Roman" w:hAnsi="Times New Roman" w:cs="Times New Roman"/>
          <w:sz w:val="28"/>
          <w:szCs w:val="28"/>
        </w:rPr>
        <w:t xml:space="preserve"> đã</w:t>
      </w:r>
      <w:r w:rsidR="00342F94" w:rsidRPr="001659F4">
        <w:rPr>
          <w:rFonts w:ascii="Times New Roman" w:hAnsi="Times New Roman" w:cs="Times New Roman"/>
          <w:sz w:val="28"/>
          <w:szCs w:val="28"/>
        </w:rPr>
        <w:t xml:space="preserve"> phối hợp với các Sở, ngành và đơn vị liên quan xây</w:t>
      </w:r>
      <w:r w:rsidRPr="001659F4">
        <w:rPr>
          <w:rFonts w:ascii="Times New Roman" w:hAnsi="Times New Roman" w:cs="Times New Roman"/>
          <w:sz w:val="28"/>
          <w:szCs w:val="28"/>
        </w:rPr>
        <w:t xml:space="preserve"> dựng Dự thảo Quyết định </w:t>
      </w:r>
      <w:r w:rsidR="00C31DF2" w:rsidRPr="001659F4">
        <w:rPr>
          <w:rFonts w:ascii="Times New Roman" w:hAnsi="Times New Roman" w:cs="Times New Roman"/>
          <w:sz w:val="28"/>
          <w:szCs w:val="28"/>
        </w:rPr>
        <w:t xml:space="preserve">phân cấp thẩm quyền thực hiện việc cấp, cấp lại, sửa đổi, bổ sung, đình chỉ, thu hồi Giấy phép hoạt động đối với cơ sở trợ giúp xã hội khác thực hiện hỗ trợ nạn nhân </w:t>
      </w:r>
      <w:r w:rsidR="007C302D" w:rsidRPr="001659F4">
        <w:rPr>
          <w:rFonts w:ascii="Times New Roman" w:hAnsi="Times New Roman" w:cs="Times New Roman"/>
          <w:sz w:val="28"/>
          <w:szCs w:val="28"/>
        </w:rPr>
        <w:t xml:space="preserve">mua bán người </w:t>
      </w:r>
      <w:r w:rsidR="00C31DF2" w:rsidRPr="001659F4">
        <w:rPr>
          <w:rFonts w:ascii="Times New Roman" w:hAnsi="Times New Roman" w:cs="Times New Roman"/>
          <w:sz w:val="28"/>
          <w:szCs w:val="28"/>
        </w:rPr>
        <w:t>trong địa bàn tỉnh Ninh Bình</w:t>
      </w:r>
      <w:r w:rsidRPr="001659F4">
        <w:rPr>
          <w:rFonts w:ascii="Times New Roman" w:hAnsi="Times New Roman" w:cs="Times New Roman"/>
          <w:sz w:val="28"/>
          <w:szCs w:val="28"/>
        </w:rPr>
        <w:t>, xin ý kiến các Sở, ban, ngành của tỉnh</w:t>
      </w:r>
      <w:r w:rsidR="001C68B2" w:rsidRPr="001659F4">
        <w:rPr>
          <w:rFonts w:ascii="Times New Roman" w:hAnsi="Times New Roman" w:cs="Times New Roman"/>
          <w:sz w:val="28"/>
          <w:szCs w:val="28"/>
        </w:rPr>
        <w:t xml:space="preserve">, </w:t>
      </w:r>
      <w:r w:rsidR="00342F94" w:rsidRPr="001659F4">
        <w:rPr>
          <w:rFonts w:ascii="Times New Roman" w:hAnsi="Times New Roman" w:cs="Times New Roman"/>
          <w:sz w:val="28"/>
          <w:szCs w:val="28"/>
        </w:rPr>
        <w:t>các đơn vị liên quan</w:t>
      </w:r>
      <w:r w:rsidR="00C31DF2" w:rsidRPr="001659F4">
        <w:rPr>
          <w:rFonts w:ascii="Times New Roman" w:hAnsi="Times New Roman" w:cs="Times New Roman"/>
          <w:sz w:val="28"/>
          <w:szCs w:val="28"/>
        </w:rPr>
        <w:t xml:space="preserve"> </w:t>
      </w:r>
      <w:r w:rsidRPr="001659F4">
        <w:rPr>
          <w:rFonts w:ascii="Times New Roman" w:hAnsi="Times New Roman" w:cs="Times New Roman"/>
          <w:sz w:val="28"/>
          <w:szCs w:val="28"/>
        </w:rPr>
        <w:t>tham gia</w:t>
      </w:r>
      <w:r w:rsidR="00342F94" w:rsidRPr="001659F4">
        <w:rPr>
          <w:rFonts w:ascii="Times New Roman" w:hAnsi="Times New Roman" w:cs="Times New Roman"/>
          <w:sz w:val="28"/>
          <w:szCs w:val="28"/>
        </w:rPr>
        <w:t xml:space="preserve"> ý kiến</w:t>
      </w:r>
      <w:r w:rsidRPr="001659F4">
        <w:rPr>
          <w:rFonts w:ascii="Times New Roman" w:hAnsi="Times New Roman" w:cs="Times New Roman"/>
          <w:sz w:val="28"/>
          <w:szCs w:val="28"/>
        </w:rPr>
        <w:t xml:space="preserve"> đối với</w:t>
      </w:r>
      <w:r w:rsidR="00342F94" w:rsidRPr="001659F4">
        <w:rPr>
          <w:rFonts w:ascii="Times New Roman" w:hAnsi="Times New Roman" w:cs="Times New Roman"/>
          <w:sz w:val="28"/>
          <w:szCs w:val="28"/>
        </w:rPr>
        <w:t xml:space="preserve"> Hồ sơ</w:t>
      </w:r>
      <w:r w:rsidRPr="001659F4">
        <w:rPr>
          <w:rFonts w:ascii="Times New Roman" w:hAnsi="Times New Roman" w:cs="Times New Roman"/>
          <w:sz w:val="28"/>
          <w:szCs w:val="28"/>
        </w:rPr>
        <w:t xml:space="preserve"> dự thảo Quyết định</w:t>
      </w:r>
      <w:r w:rsidR="00C31DF2" w:rsidRPr="001659F4">
        <w:rPr>
          <w:rFonts w:ascii="Times New Roman" w:hAnsi="Times New Roman" w:cs="Times New Roman"/>
          <w:sz w:val="28"/>
          <w:szCs w:val="28"/>
        </w:rPr>
        <w:t>.</w:t>
      </w:r>
    </w:p>
    <w:p w14:paraId="65C45B40" w14:textId="57BABAA9" w:rsidR="001C68B2" w:rsidRPr="001659F4" w:rsidRDefault="001C68B2" w:rsidP="00A7112A">
      <w:pPr>
        <w:tabs>
          <w:tab w:val="left" w:pos="1215"/>
        </w:tabs>
        <w:spacing w:before="120" w:after="120" w:line="240" w:lineRule="auto"/>
        <w:ind w:firstLine="720"/>
        <w:jc w:val="both"/>
        <w:rPr>
          <w:rFonts w:ascii="Times New Roman" w:eastAsia="SimSun" w:hAnsi="Times New Roman"/>
          <w:spacing w:val="-4"/>
          <w:sz w:val="28"/>
          <w:szCs w:val="28"/>
          <w:lang w:val="sv-SE"/>
        </w:rPr>
      </w:pPr>
      <w:r w:rsidRPr="001659F4">
        <w:rPr>
          <w:rFonts w:ascii="Times New Roman" w:eastAsia="SimSun" w:hAnsi="Times New Roman"/>
          <w:spacing w:val="-4"/>
          <w:sz w:val="28"/>
          <w:szCs w:val="28"/>
          <w:lang w:val="sv-SE"/>
        </w:rPr>
        <w:t xml:space="preserve">Trên cơ sở góp ý của các cơ quan, tổ chức, đơn vị có liên quan; ý kiến thẩm định của Sở Tư pháp, Sở Y tế tiếp thu, hoàn thiện </w:t>
      </w:r>
      <w:r w:rsidRPr="001659F4">
        <w:rPr>
          <w:rFonts w:ascii="Times New Roman" w:hAnsi="Times New Roman"/>
          <w:spacing w:val="-4"/>
          <w:sz w:val="28"/>
          <w:szCs w:val="28"/>
        </w:rPr>
        <w:t xml:space="preserve">Hồ sơ dự thảo Quyết định của UBND tỉnh </w:t>
      </w:r>
      <w:r w:rsidRPr="001659F4">
        <w:rPr>
          <w:rFonts w:ascii="Times New Roman" w:hAnsi="Times New Roman" w:cs="Times New Roman"/>
          <w:spacing w:val="-4"/>
          <w:sz w:val="28"/>
          <w:szCs w:val="28"/>
        </w:rPr>
        <w:t xml:space="preserve">phân cấp thẩm quyền thực hiện việc cấp, cấp lại, sửa đổi, bổ sung, đình chỉ, thu hồi Giấy phép hoạt động đối với cơ sở trợ giúp xã hội khác thực hiện hỗ trợ nạn nhân </w:t>
      </w:r>
      <w:r w:rsidR="007C302D" w:rsidRPr="001659F4">
        <w:rPr>
          <w:rFonts w:ascii="Times New Roman" w:hAnsi="Times New Roman" w:cs="Times New Roman"/>
          <w:spacing w:val="-4"/>
          <w:sz w:val="28"/>
          <w:szCs w:val="28"/>
        </w:rPr>
        <w:t xml:space="preserve">mua bán người </w:t>
      </w:r>
      <w:r w:rsidRPr="001659F4">
        <w:rPr>
          <w:rFonts w:ascii="Times New Roman" w:hAnsi="Times New Roman" w:cs="Times New Roman"/>
          <w:spacing w:val="-4"/>
          <w:sz w:val="28"/>
          <w:szCs w:val="28"/>
        </w:rPr>
        <w:t>trong địa bàn tỉnh Ninh Bình</w:t>
      </w:r>
      <w:r w:rsidRPr="001659F4">
        <w:rPr>
          <w:rFonts w:ascii="Times New Roman" w:hAnsi="Times New Roman"/>
          <w:spacing w:val="-4"/>
          <w:sz w:val="28"/>
          <w:szCs w:val="28"/>
        </w:rPr>
        <w:t xml:space="preserve"> và báo cáo UBND tỉnh</w:t>
      </w:r>
      <w:r w:rsidRPr="001659F4">
        <w:rPr>
          <w:rFonts w:ascii="Times New Roman" w:eastAsia="SimSun" w:hAnsi="Times New Roman"/>
          <w:spacing w:val="-4"/>
          <w:sz w:val="28"/>
          <w:szCs w:val="28"/>
          <w:lang w:val="sv-SE"/>
        </w:rPr>
        <w:t>.</w:t>
      </w:r>
    </w:p>
    <w:p w14:paraId="07CD4D15" w14:textId="3A9BC6E8" w:rsidR="008B4D55" w:rsidRPr="001659F4" w:rsidRDefault="001C68B2" w:rsidP="00A7112A">
      <w:pPr>
        <w:spacing w:before="120" w:after="120" w:line="240" w:lineRule="auto"/>
        <w:ind w:firstLine="720"/>
        <w:jc w:val="both"/>
        <w:rPr>
          <w:rFonts w:ascii="Times New Roman Bold" w:hAnsi="Times New Roman Bold" w:cs="Times New Roman"/>
          <w:b/>
          <w:bCs/>
          <w:spacing w:val="-4"/>
          <w:sz w:val="28"/>
          <w:szCs w:val="28"/>
        </w:rPr>
      </w:pPr>
      <w:r w:rsidRPr="001659F4">
        <w:rPr>
          <w:rFonts w:ascii="Times New Roman Bold" w:hAnsi="Times New Roman Bold" w:cs="Times New Roman"/>
          <w:b/>
          <w:bCs/>
          <w:spacing w:val="-4"/>
          <w:sz w:val="28"/>
          <w:szCs w:val="28"/>
        </w:rPr>
        <w:t>I</w:t>
      </w:r>
      <w:r w:rsidR="008B4D55" w:rsidRPr="001659F4">
        <w:rPr>
          <w:rFonts w:ascii="Times New Roman Bold" w:hAnsi="Times New Roman Bold" w:cs="Times New Roman"/>
          <w:b/>
          <w:bCs/>
          <w:spacing w:val="-4"/>
          <w:sz w:val="28"/>
          <w:szCs w:val="28"/>
        </w:rPr>
        <w:t>V. BỐ CỤC</w:t>
      </w:r>
      <w:r w:rsidR="00F7751F" w:rsidRPr="001659F4">
        <w:rPr>
          <w:rFonts w:ascii="Times New Roman Bold" w:hAnsi="Times New Roman Bold" w:cs="Times New Roman"/>
          <w:b/>
          <w:bCs/>
          <w:spacing w:val="-4"/>
          <w:sz w:val="28"/>
          <w:szCs w:val="28"/>
        </w:rPr>
        <w:t xml:space="preserve"> VÀ NỘI DUNG</w:t>
      </w:r>
      <w:r w:rsidR="008B4D55" w:rsidRPr="001659F4">
        <w:rPr>
          <w:rFonts w:ascii="Times New Roman Bold" w:hAnsi="Times New Roman Bold" w:cs="Times New Roman"/>
          <w:b/>
          <w:bCs/>
          <w:spacing w:val="-4"/>
          <w:sz w:val="28"/>
          <w:szCs w:val="28"/>
        </w:rPr>
        <w:t xml:space="preserve"> CƠ BẢN CỦA DỰ THẢO QUYẾT ĐỊNH</w:t>
      </w:r>
    </w:p>
    <w:p w14:paraId="27742E9A" w14:textId="05BC4DDD" w:rsidR="00BE314C" w:rsidRPr="001659F4" w:rsidRDefault="00F7751F"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b/>
          <w:bCs/>
          <w:sz w:val="28"/>
          <w:szCs w:val="28"/>
        </w:rPr>
        <w:t>1.</w:t>
      </w:r>
      <w:r w:rsidR="00BE314C" w:rsidRPr="001659F4">
        <w:rPr>
          <w:rFonts w:ascii="Times New Roman" w:hAnsi="Times New Roman" w:cs="Times New Roman"/>
          <w:b/>
          <w:bCs/>
          <w:sz w:val="28"/>
          <w:szCs w:val="28"/>
        </w:rPr>
        <w:t xml:space="preserve"> Bố cục dự thảo Quyết định</w:t>
      </w:r>
    </w:p>
    <w:p w14:paraId="27B77199" w14:textId="2B001D2F" w:rsidR="00F7751F" w:rsidRPr="001659F4" w:rsidRDefault="00F7751F"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 xml:space="preserve">Bố cục dự thảo Quyết định phân cấp thẩm quyền thực hiện cấp, cấp lại, sửa đổi, bổ sung, đình chỉ, thu hồi Giấy phép hoạt động đối với cơ sở trợ giúp xã hội khác thực hiện hỗ trợ nạn nhân </w:t>
      </w:r>
      <w:r w:rsidR="007C302D" w:rsidRPr="001659F4">
        <w:rPr>
          <w:rFonts w:ascii="Times New Roman" w:hAnsi="Times New Roman" w:cs="Times New Roman"/>
          <w:sz w:val="28"/>
          <w:szCs w:val="28"/>
        </w:rPr>
        <w:t xml:space="preserve">mua bán người </w:t>
      </w:r>
      <w:r w:rsidRPr="001659F4">
        <w:rPr>
          <w:rFonts w:ascii="Times New Roman" w:hAnsi="Times New Roman" w:cs="Times New Roman"/>
          <w:sz w:val="28"/>
          <w:szCs w:val="28"/>
        </w:rPr>
        <w:t>trong địa bàn tỉnh Ninh Bình</w:t>
      </w:r>
      <w:r w:rsidR="001C68B2" w:rsidRPr="001659F4">
        <w:rPr>
          <w:rFonts w:ascii="Times New Roman" w:hAnsi="Times New Roman" w:cs="Times New Roman"/>
          <w:sz w:val="28"/>
          <w:szCs w:val="28"/>
        </w:rPr>
        <w:t xml:space="preserve"> gồm có 03 Điều:</w:t>
      </w:r>
    </w:p>
    <w:p w14:paraId="5FCE03AB" w14:textId="54BB123C" w:rsidR="00BE314C" w:rsidRPr="001659F4" w:rsidRDefault="000217CE"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 Điều 1. Phân cấp thẩm quyền thực hiện cấp, cấp lại, sửa đổi, bổ sung, đình chỉ, thu hồi Giấy phép hoạt động đối với cơ sở trợ giúp xã hội khác thực hiện hỗ trợ nạn nhân trong địa bàn quản lý.</w:t>
      </w:r>
    </w:p>
    <w:p w14:paraId="1FFCE9A3" w14:textId="2EC34F84" w:rsidR="000217CE" w:rsidRPr="001659F4" w:rsidRDefault="000217CE"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 Điều 2. Hiệu lực thi hành</w:t>
      </w:r>
    </w:p>
    <w:p w14:paraId="5EDC20DD" w14:textId="24E8C054" w:rsidR="000217CE" w:rsidRPr="001659F4" w:rsidRDefault="000217CE"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 Điều 3. Tổ chức thực hiện</w:t>
      </w:r>
    </w:p>
    <w:p w14:paraId="6C4B6BA9" w14:textId="3D3DED6C" w:rsidR="000377A4" w:rsidRPr="001659F4" w:rsidRDefault="000377A4" w:rsidP="00A7112A">
      <w:pPr>
        <w:spacing w:before="120" w:after="120" w:line="240" w:lineRule="auto"/>
        <w:ind w:firstLine="720"/>
        <w:jc w:val="both"/>
        <w:rPr>
          <w:rFonts w:ascii="Times New Roman" w:hAnsi="Times New Roman" w:cs="Times New Roman"/>
          <w:b/>
          <w:bCs/>
          <w:sz w:val="28"/>
          <w:szCs w:val="28"/>
        </w:rPr>
      </w:pPr>
      <w:r w:rsidRPr="001659F4">
        <w:rPr>
          <w:rFonts w:ascii="Times New Roman" w:hAnsi="Times New Roman" w:cs="Times New Roman"/>
          <w:b/>
          <w:bCs/>
          <w:sz w:val="28"/>
          <w:szCs w:val="28"/>
        </w:rPr>
        <w:t xml:space="preserve">2. Nội dung cơ bản của dự thảo </w:t>
      </w:r>
      <w:r w:rsidR="001C68B2" w:rsidRPr="001659F4">
        <w:rPr>
          <w:rFonts w:ascii="Times New Roman" w:hAnsi="Times New Roman" w:cs="Times New Roman"/>
          <w:b/>
          <w:bCs/>
          <w:sz w:val="28"/>
          <w:szCs w:val="28"/>
        </w:rPr>
        <w:t>Quyết định</w:t>
      </w:r>
    </w:p>
    <w:p w14:paraId="1CC72ADB" w14:textId="4FBEB1A2" w:rsidR="00863CC3" w:rsidRPr="001659F4" w:rsidRDefault="000377A4"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lastRenderedPageBreak/>
        <w:t>Nội dung cơ bản của dự thảo Quyết định</w:t>
      </w:r>
      <w:r w:rsidR="00863CC3" w:rsidRPr="001659F4">
        <w:rPr>
          <w:rFonts w:ascii="Times New Roman" w:hAnsi="Times New Roman" w:cs="Times New Roman"/>
          <w:sz w:val="28"/>
          <w:szCs w:val="28"/>
        </w:rPr>
        <w:t>:</w:t>
      </w:r>
      <w:r w:rsidR="001C68B2" w:rsidRPr="001659F4">
        <w:rPr>
          <w:rFonts w:ascii="Times New Roman" w:hAnsi="Times New Roman" w:cs="Times New Roman"/>
          <w:sz w:val="28"/>
          <w:szCs w:val="28"/>
        </w:rPr>
        <w:t xml:space="preserve"> </w:t>
      </w:r>
      <w:r w:rsidR="00863CC3" w:rsidRPr="001659F4">
        <w:rPr>
          <w:rFonts w:ascii="Times New Roman" w:hAnsi="Times New Roman" w:cs="Times New Roman"/>
          <w:sz w:val="28"/>
          <w:szCs w:val="28"/>
        </w:rPr>
        <w:t>Phân cấp thẩm quyền thực hiện cấp, cấp lại, sửa đổi, bổ sung, đình chỉ, thu hồi Giấy phép hoạt động đối với cơ sở trợ giúp xã hội khác do tổ chức, cá nhân Việt Nam thành lập, không sử dụng ngân sách nhà nước, có tư cách pháp nhân theo quy định của pháp luật thực hiện hỗ trợ nạn nhân trong địa bàn quản lý.</w:t>
      </w:r>
    </w:p>
    <w:p w14:paraId="5EB52DC2" w14:textId="4A1F7E8B" w:rsidR="004E60C3" w:rsidRPr="001659F4" w:rsidRDefault="004E60C3" w:rsidP="00A7112A">
      <w:pPr>
        <w:spacing w:before="120" w:after="120" w:line="240" w:lineRule="auto"/>
        <w:ind w:firstLine="567"/>
        <w:jc w:val="center"/>
        <w:rPr>
          <w:rFonts w:ascii="Times New Roman" w:hAnsi="Times New Roman" w:cs="Times New Roman"/>
          <w:i/>
          <w:iCs/>
          <w:sz w:val="28"/>
          <w:szCs w:val="28"/>
        </w:rPr>
      </w:pPr>
      <w:r w:rsidRPr="001659F4">
        <w:rPr>
          <w:rFonts w:ascii="Times New Roman" w:hAnsi="Times New Roman" w:cs="Times New Roman"/>
          <w:i/>
          <w:iCs/>
          <w:sz w:val="28"/>
          <w:szCs w:val="28"/>
        </w:rPr>
        <w:t>(Nội dung chi tiết theo dự thảo Quyết định gửi kèm)</w:t>
      </w:r>
    </w:p>
    <w:p w14:paraId="5C1F96DA" w14:textId="7E6BDEEF" w:rsidR="005A4C8C" w:rsidRPr="001659F4" w:rsidRDefault="005A4C8C" w:rsidP="00A7112A">
      <w:pPr>
        <w:spacing w:before="120" w:after="120" w:line="240" w:lineRule="auto"/>
        <w:ind w:firstLine="720"/>
        <w:jc w:val="both"/>
        <w:rPr>
          <w:rFonts w:ascii="Times New Roman" w:hAnsi="Times New Roman" w:cs="Times New Roman"/>
          <w:b/>
          <w:bCs/>
          <w:color w:val="000000" w:themeColor="text1"/>
          <w:sz w:val="28"/>
          <w:szCs w:val="28"/>
        </w:rPr>
      </w:pPr>
      <w:r w:rsidRPr="001659F4">
        <w:rPr>
          <w:rFonts w:ascii="Times New Roman" w:hAnsi="Times New Roman" w:cs="Times New Roman"/>
          <w:b/>
          <w:bCs/>
          <w:color w:val="000000" w:themeColor="text1"/>
          <w:sz w:val="28"/>
          <w:szCs w:val="28"/>
        </w:rPr>
        <w:t>V. DỰ KIẾN NGUỒN LỰC, ĐIỀU KIỆN ĐẢM BẢO CHO VIỆC THI HÀNH VĂN BẢN</w:t>
      </w:r>
    </w:p>
    <w:p w14:paraId="4FE29F48" w14:textId="40A3CDAB" w:rsidR="005A4C8C" w:rsidRPr="001659F4" w:rsidRDefault="005A4C8C"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Quy định này không làm phát sinh thủ tục, tổ chức, bộ máy khi triển khai thực hiện.</w:t>
      </w:r>
    </w:p>
    <w:p w14:paraId="518E5DA7" w14:textId="77777777" w:rsidR="00CE4D8A" w:rsidRPr="001659F4" w:rsidRDefault="005A4C8C"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b/>
          <w:bCs/>
          <w:sz w:val="28"/>
          <w:szCs w:val="28"/>
        </w:rPr>
        <w:t>VI. NHỮNG VẤN ĐỀ XIN Ý KIẾN</w:t>
      </w:r>
      <w:r w:rsidRPr="001659F4">
        <w:rPr>
          <w:rFonts w:ascii="Times New Roman" w:hAnsi="Times New Roman" w:cs="Times New Roman"/>
          <w:sz w:val="28"/>
          <w:szCs w:val="28"/>
        </w:rPr>
        <w:t>: Không có</w:t>
      </w:r>
    </w:p>
    <w:p w14:paraId="108A6EA9" w14:textId="3ACFED53" w:rsidR="00F16B62" w:rsidRPr="001659F4" w:rsidRDefault="00F16B62" w:rsidP="00A7112A">
      <w:pPr>
        <w:spacing w:before="120" w:after="120" w:line="240" w:lineRule="auto"/>
        <w:ind w:firstLine="720"/>
        <w:jc w:val="both"/>
        <w:rPr>
          <w:rFonts w:ascii="Times New Roman" w:hAnsi="Times New Roman" w:cs="Times New Roman"/>
          <w:sz w:val="28"/>
          <w:szCs w:val="28"/>
        </w:rPr>
      </w:pPr>
      <w:r w:rsidRPr="001659F4">
        <w:rPr>
          <w:rFonts w:ascii="Times New Roman" w:hAnsi="Times New Roman" w:cs="Times New Roman"/>
          <w:sz w:val="28"/>
          <w:szCs w:val="28"/>
        </w:rPr>
        <w:t xml:space="preserve">Trên đây là Tờ trình về việc </w:t>
      </w:r>
      <w:r w:rsidR="001C68B2" w:rsidRPr="001659F4">
        <w:rPr>
          <w:rFonts w:ascii="Times New Roman" w:hAnsi="Times New Roman" w:cs="Times New Roman"/>
          <w:sz w:val="28"/>
          <w:szCs w:val="28"/>
        </w:rPr>
        <w:t>dự thảo</w:t>
      </w:r>
      <w:r w:rsidRPr="001659F4">
        <w:rPr>
          <w:rFonts w:ascii="Times New Roman" w:hAnsi="Times New Roman" w:cs="Times New Roman"/>
          <w:sz w:val="28"/>
          <w:szCs w:val="28"/>
        </w:rPr>
        <w:t xml:space="preserve"> Quyết định </w:t>
      </w:r>
      <w:r w:rsidR="00BE084C" w:rsidRPr="001659F4">
        <w:rPr>
          <w:rFonts w:ascii="Times New Roman" w:hAnsi="Times New Roman" w:cs="Times New Roman"/>
          <w:sz w:val="28"/>
          <w:szCs w:val="28"/>
        </w:rPr>
        <w:t xml:space="preserve">phân cấp thẩm quyền thực hiện cấp, cấp lại, sửa đổi, bổ sung, đình chỉ, thu hồi Giấy phép hoạt động đối với cơ sở trợ giúp xã hội khác thực hiện hỗ trợ nạn nhân </w:t>
      </w:r>
      <w:r w:rsidR="00215B22" w:rsidRPr="001659F4">
        <w:rPr>
          <w:rFonts w:ascii="Times New Roman" w:hAnsi="Times New Roman" w:cs="Times New Roman"/>
          <w:sz w:val="28"/>
          <w:szCs w:val="28"/>
        </w:rPr>
        <w:t xml:space="preserve">mua bán người </w:t>
      </w:r>
      <w:r w:rsidR="00BE084C" w:rsidRPr="001659F4">
        <w:rPr>
          <w:rFonts w:ascii="Times New Roman" w:hAnsi="Times New Roman" w:cs="Times New Roman"/>
          <w:sz w:val="28"/>
          <w:szCs w:val="28"/>
        </w:rPr>
        <w:t>trong địa bàn tỉnh Ninh Bình</w:t>
      </w:r>
      <w:r w:rsidR="001C68B2" w:rsidRPr="001659F4">
        <w:rPr>
          <w:rFonts w:ascii="Times New Roman" w:hAnsi="Times New Roman" w:cs="Times New Roman"/>
          <w:sz w:val="28"/>
          <w:szCs w:val="28"/>
        </w:rPr>
        <w:t xml:space="preserve">, </w:t>
      </w:r>
      <w:r w:rsidRPr="001659F4">
        <w:rPr>
          <w:rFonts w:ascii="Times New Roman" w:hAnsi="Times New Roman" w:cs="Times New Roman"/>
          <w:sz w:val="28"/>
          <w:szCs w:val="28"/>
        </w:rPr>
        <w:t xml:space="preserve">Sở </w:t>
      </w:r>
      <w:r w:rsidR="00BE084C" w:rsidRPr="001659F4">
        <w:rPr>
          <w:rFonts w:ascii="Times New Roman" w:hAnsi="Times New Roman" w:cs="Times New Roman"/>
          <w:sz w:val="28"/>
          <w:szCs w:val="28"/>
        </w:rPr>
        <w:t>Y tế</w:t>
      </w:r>
      <w:r w:rsidRPr="001659F4">
        <w:rPr>
          <w:rFonts w:ascii="Times New Roman" w:hAnsi="Times New Roman" w:cs="Times New Roman"/>
          <w:sz w:val="28"/>
          <w:szCs w:val="28"/>
        </w:rPr>
        <w:t xml:space="preserve"> kính trình Ủy ban nhân dân tỉnh xem xét, quyết định./.</w:t>
      </w:r>
    </w:p>
    <w:p w14:paraId="5155AAAF" w14:textId="0E72C664" w:rsidR="005A4C8C" w:rsidRPr="001659F4" w:rsidRDefault="00F16B62" w:rsidP="00A7112A">
      <w:pPr>
        <w:spacing w:before="120" w:after="120" w:line="240" w:lineRule="auto"/>
        <w:ind w:firstLine="720"/>
        <w:jc w:val="both"/>
        <w:rPr>
          <w:rFonts w:ascii="Times New Roman" w:hAnsi="Times New Roman" w:cs="Times New Roman"/>
          <w:i/>
          <w:iCs/>
          <w:sz w:val="28"/>
          <w:szCs w:val="28"/>
        </w:rPr>
      </w:pPr>
      <w:r w:rsidRPr="001659F4">
        <w:rPr>
          <w:rFonts w:ascii="Times New Roman" w:hAnsi="Times New Roman" w:cs="Times New Roman"/>
          <w:i/>
          <w:iCs/>
          <w:sz w:val="28"/>
          <w:szCs w:val="28"/>
        </w:rPr>
        <w:t>(Văn bản gửi kèm: Dự thảo Quyết định; Báo cáo thẩm định của Sở Tư pháp; Văn bản tham gia ý kiến góp ý các đơn vị; Bản tổng hợp giải trình; Bản so sánh, thuyết minh nội dung dự thảo với văn bản quy phạm pháp luật hiện hành)</w:t>
      </w:r>
    </w:p>
    <w:tbl>
      <w:tblPr>
        <w:tblW w:w="0" w:type="auto"/>
        <w:tblInd w:w="108" w:type="dxa"/>
        <w:tblLook w:val="01E0" w:firstRow="1" w:lastRow="1" w:firstColumn="1" w:lastColumn="1" w:noHBand="0" w:noVBand="0"/>
      </w:tblPr>
      <w:tblGrid>
        <w:gridCol w:w="4130"/>
        <w:gridCol w:w="4834"/>
      </w:tblGrid>
      <w:tr w:rsidR="00DA60B1" w:rsidRPr="00A5201B" w14:paraId="419FE9BC" w14:textId="77777777" w:rsidTr="00A7112A">
        <w:trPr>
          <w:trHeight w:val="2319"/>
        </w:trPr>
        <w:tc>
          <w:tcPr>
            <w:tcW w:w="4130" w:type="dxa"/>
          </w:tcPr>
          <w:p w14:paraId="1E5D5BD1" w14:textId="77777777" w:rsidR="00DA60B1" w:rsidRPr="001659F4" w:rsidRDefault="00DA60B1" w:rsidP="00D737B3">
            <w:pPr>
              <w:spacing w:after="0" w:line="240" w:lineRule="auto"/>
              <w:rPr>
                <w:rFonts w:ascii="Times New Roman" w:eastAsia="Times New Roman" w:hAnsi="Times New Roman" w:cs="Times New Roman"/>
                <w:b/>
                <w:i/>
                <w:sz w:val="24"/>
                <w:szCs w:val="24"/>
                <w:lang w:val="pt-BR"/>
              </w:rPr>
            </w:pPr>
            <w:r w:rsidRPr="001659F4">
              <w:rPr>
                <w:rFonts w:ascii="Times New Roman" w:eastAsia="Times New Roman" w:hAnsi="Times New Roman" w:cs="Times New Roman"/>
                <w:b/>
                <w:i/>
                <w:sz w:val="24"/>
                <w:szCs w:val="24"/>
                <w:lang w:val="pt-BR"/>
              </w:rPr>
              <w:t>Nơi nhận:</w:t>
            </w:r>
          </w:p>
          <w:p w14:paraId="7E983165" w14:textId="77777777" w:rsidR="00DA60B1" w:rsidRPr="001659F4" w:rsidRDefault="00DA60B1" w:rsidP="00D737B3">
            <w:pPr>
              <w:spacing w:after="0" w:line="240" w:lineRule="auto"/>
              <w:rPr>
                <w:rFonts w:ascii="Times New Roman" w:eastAsia="Times New Roman" w:hAnsi="Times New Roman" w:cs="Times New Roman"/>
                <w:lang w:val="pt-BR"/>
              </w:rPr>
            </w:pPr>
            <w:r w:rsidRPr="001659F4">
              <w:rPr>
                <w:rFonts w:ascii="Times New Roman" w:eastAsia="Times New Roman" w:hAnsi="Times New Roman" w:cs="Times New Roman"/>
                <w:lang w:val="pt-BR"/>
              </w:rPr>
              <w:t>- Như trên;</w:t>
            </w:r>
          </w:p>
          <w:p w14:paraId="3BA299E7" w14:textId="570DB43E" w:rsidR="00BE084C" w:rsidRPr="001659F4" w:rsidRDefault="00BE084C" w:rsidP="00D737B3">
            <w:pPr>
              <w:spacing w:after="0" w:line="240" w:lineRule="auto"/>
              <w:rPr>
                <w:rFonts w:ascii="Times New Roman" w:eastAsia="Times New Roman" w:hAnsi="Times New Roman" w:cs="Times New Roman"/>
                <w:lang w:val="pt-BR"/>
              </w:rPr>
            </w:pPr>
            <w:r w:rsidRPr="001659F4">
              <w:rPr>
                <w:rFonts w:ascii="Times New Roman" w:eastAsia="Times New Roman" w:hAnsi="Times New Roman" w:cs="Times New Roman"/>
                <w:lang w:val="pt-BR"/>
              </w:rPr>
              <w:t>- Sở Tư pháp;</w:t>
            </w:r>
          </w:p>
          <w:p w14:paraId="7297B081" w14:textId="77777777" w:rsidR="00DA60B1" w:rsidRPr="001659F4" w:rsidRDefault="00DA60B1" w:rsidP="00D737B3">
            <w:pPr>
              <w:spacing w:after="0" w:line="240" w:lineRule="auto"/>
              <w:rPr>
                <w:rFonts w:ascii="Times New Roman" w:eastAsia="Times New Roman" w:hAnsi="Times New Roman" w:cs="Times New Roman"/>
                <w:lang w:val="pt-BR"/>
              </w:rPr>
            </w:pPr>
            <w:r w:rsidRPr="001659F4">
              <w:rPr>
                <w:rFonts w:ascii="Times New Roman" w:eastAsia="Times New Roman" w:hAnsi="Times New Roman" w:cs="Times New Roman"/>
                <w:lang w:val="pt-BR"/>
              </w:rPr>
              <w:t>- PGĐ Sở Y tế Ngô Ngọc Quang;</w:t>
            </w:r>
          </w:p>
          <w:p w14:paraId="405B37F4" w14:textId="77777777" w:rsidR="00DA60B1" w:rsidRPr="001659F4" w:rsidRDefault="00DA60B1" w:rsidP="00D737B3">
            <w:pPr>
              <w:spacing w:after="0" w:line="240" w:lineRule="auto"/>
              <w:rPr>
                <w:rFonts w:ascii="Times New Roman" w:eastAsia="Times New Roman" w:hAnsi="Times New Roman" w:cs="Times New Roman"/>
                <w:lang w:val="pt-BR"/>
              </w:rPr>
            </w:pPr>
            <w:r w:rsidRPr="001659F4">
              <w:rPr>
                <w:rFonts w:ascii="Times New Roman" w:eastAsia="Times New Roman" w:hAnsi="Times New Roman" w:cs="Times New Roman"/>
                <w:lang w:val="pt-BR"/>
              </w:rPr>
              <w:t>- Văn phòng Sở (để phối hợp);</w:t>
            </w:r>
          </w:p>
          <w:p w14:paraId="067E657C" w14:textId="77777777" w:rsidR="00DA60B1" w:rsidRPr="001659F4" w:rsidRDefault="00DA60B1" w:rsidP="00D737B3">
            <w:pPr>
              <w:spacing w:after="0" w:line="240" w:lineRule="auto"/>
              <w:rPr>
                <w:rFonts w:ascii="Times New Roman" w:eastAsia="Batang" w:hAnsi="Times New Roman" w:cs="Times New Roman"/>
                <w:sz w:val="24"/>
                <w:szCs w:val="24"/>
              </w:rPr>
            </w:pPr>
            <w:r w:rsidRPr="001659F4">
              <w:rPr>
                <w:rFonts w:ascii="Times New Roman" w:eastAsia="Times New Roman" w:hAnsi="Times New Roman" w:cs="Times New Roman"/>
              </w:rPr>
              <w:t>- Lưu: VT, BTXH.</w:t>
            </w:r>
          </w:p>
        </w:tc>
        <w:tc>
          <w:tcPr>
            <w:tcW w:w="4834" w:type="dxa"/>
          </w:tcPr>
          <w:p w14:paraId="3A07F15B" w14:textId="77777777" w:rsidR="00DA60B1" w:rsidRPr="001659F4" w:rsidRDefault="00DA60B1" w:rsidP="00D737B3">
            <w:pPr>
              <w:spacing w:after="0" w:line="240" w:lineRule="auto"/>
              <w:jc w:val="center"/>
              <w:rPr>
                <w:rFonts w:ascii="Times New Roman" w:eastAsia="Times New Roman" w:hAnsi="Times New Roman" w:cs="Times New Roman"/>
                <w:b/>
                <w:color w:val="000000"/>
                <w:sz w:val="28"/>
                <w:szCs w:val="28"/>
                <w:lang w:val="pt-BR"/>
              </w:rPr>
            </w:pPr>
            <w:r w:rsidRPr="001659F4">
              <w:rPr>
                <w:rFonts w:ascii="Times New Roman" w:eastAsia="Times New Roman" w:hAnsi="Times New Roman" w:cs="Times New Roman"/>
                <w:b/>
                <w:color w:val="000000"/>
                <w:sz w:val="28"/>
                <w:szCs w:val="28"/>
                <w:lang w:val="pt-BR"/>
              </w:rPr>
              <w:t>GIÁM ĐỐC</w:t>
            </w:r>
          </w:p>
          <w:p w14:paraId="5DC30972" w14:textId="77777777" w:rsidR="00DA60B1" w:rsidRPr="001659F4" w:rsidRDefault="00DA60B1" w:rsidP="00D737B3">
            <w:pPr>
              <w:spacing w:after="0" w:line="240" w:lineRule="auto"/>
              <w:jc w:val="center"/>
              <w:rPr>
                <w:rFonts w:ascii="Times New Roman" w:eastAsia="Times New Roman" w:hAnsi="Times New Roman" w:cs="Times New Roman"/>
                <w:color w:val="000000"/>
                <w:sz w:val="28"/>
                <w:szCs w:val="28"/>
                <w:lang w:val="pt-BR"/>
              </w:rPr>
            </w:pPr>
          </w:p>
          <w:p w14:paraId="1E4E4F01" w14:textId="77777777" w:rsidR="00DA60B1" w:rsidRPr="001659F4" w:rsidRDefault="00DA60B1" w:rsidP="00D737B3">
            <w:pPr>
              <w:spacing w:after="0" w:line="240" w:lineRule="auto"/>
              <w:jc w:val="center"/>
              <w:rPr>
                <w:rFonts w:ascii="Times New Roman" w:eastAsia="Times New Roman" w:hAnsi="Times New Roman" w:cs="Times New Roman"/>
                <w:color w:val="000000"/>
                <w:sz w:val="28"/>
                <w:szCs w:val="28"/>
                <w:lang w:val="pt-BR"/>
              </w:rPr>
            </w:pPr>
            <w:r w:rsidRPr="001659F4">
              <w:rPr>
                <w:rFonts w:ascii="Times New Roman" w:eastAsia="Times New Roman" w:hAnsi="Times New Roman" w:cs="Times New Roman"/>
                <w:color w:val="000000"/>
                <w:sz w:val="28"/>
                <w:szCs w:val="28"/>
                <w:lang w:val="pt-BR"/>
              </w:rPr>
              <w:t xml:space="preserve"> </w:t>
            </w:r>
          </w:p>
          <w:p w14:paraId="3D39A51E" w14:textId="77777777" w:rsidR="00DA60B1" w:rsidRPr="001659F4" w:rsidRDefault="00DA60B1" w:rsidP="00D737B3">
            <w:pPr>
              <w:spacing w:after="0" w:line="240" w:lineRule="auto"/>
              <w:jc w:val="center"/>
              <w:rPr>
                <w:rFonts w:ascii="Times New Roman" w:eastAsia="Times New Roman" w:hAnsi="Times New Roman" w:cs="Times New Roman"/>
                <w:color w:val="000000"/>
                <w:sz w:val="28"/>
                <w:szCs w:val="28"/>
                <w:lang w:val="pt-BR"/>
              </w:rPr>
            </w:pPr>
          </w:p>
          <w:p w14:paraId="67803BE0" w14:textId="77777777" w:rsidR="00DA60B1" w:rsidRPr="001659F4" w:rsidRDefault="00DA60B1" w:rsidP="00D737B3">
            <w:pPr>
              <w:spacing w:after="0" w:line="240" w:lineRule="auto"/>
              <w:rPr>
                <w:rFonts w:ascii="Times New Roman" w:eastAsia="Times New Roman" w:hAnsi="Times New Roman" w:cs="Times New Roman"/>
                <w:color w:val="000000"/>
                <w:sz w:val="28"/>
                <w:szCs w:val="28"/>
                <w:lang w:val="pt-BR"/>
              </w:rPr>
            </w:pPr>
          </w:p>
          <w:p w14:paraId="541F757F" w14:textId="77777777" w:rsidR="00DA60B1" w:rsidRPr="001659F4" w:rsidRDefault="00DA60B1" w:rsidP="00D737B3">
            <w:pPr>
              <w:spacing w:after="0" w:line="240" w:lineRule="auto"/>
              <w:jc w:val="center"/>
              <w:rPr>
                <w:rFonts w:ascii="Times New Roman" w:eastAsia="Times New Roman" w:hAnsi="Times New Roman" w:cs="Times New Roman"/>
                <w:color w:val="000000"/>
                <w:sz w:val="28"/>
                <w:szCs w:val="28"/>
                <w:lang w:val="pt-BR"/>
              </w:rPr>
            </w:pPr>
          </w:p>
          <w:p w14:paraId="55EB5EC7" w14:textId="77777777" w:rsidR="00DA60B1" w:rsidRPr="00A5201B" w:rsidRDefault="00DA60B1" w:rsidP="00D737B3">
            <w:pPr>
              <w:spacing w:after="0" w:line="240" w:lineRule="auto"/>
              <w:jc w:val="center"/>
              <w:rPr>
                <w:rFonts w:ascii="Times New Roman" w:eastAsia="Batang" w:hAnsi="Times New Roman" w:cs="Times New Roman"/>
                <w:b/>
                <w:sz w:val="28"/>
                <w:szCs w:val="28"/>
              </w:rPr>
            </w:pPr>
            <w:r w:rsidRPr="001659F4">
              <w:rPr>
                <w:rFonts w:ascii="Times New Roman" w:eastAsia="Batang" w:hAnsi="Times New Roman" w:cs="Times New Roman"/>
                <w:b/>
                <w:sz w:val="28"/>
                <w:szCs w:val="28"/>
              </w:rPr>
              <w:t>Phạm Thị Phương Hạnh</w:t>
            </w:r>
          </w:p>
        </w:tc>
      </w:tr>
    </w:tbl>
    <w:p w14:paraId="796F05D0" w14:textId="77777777" w:rsidR="00DA60B1" w:rsidRPr="00DA60B1" w:rsidRDefault="00DA60B1" w:rsidP="00C0116C">
      <w:pPr>
        <w:spacing w:after="60" w:line="269" w:lineRule="auto"/>
        <w:ind w:firstLine="567"/>
        <w:jc w:val="both"/>
        <w:rPr>
          <w:rFonts w:ascii="Times New Roman" w:hAnsi="Times New Roman" w:cs="Times New Roman"/>
          <w:sz w:val="28"/>
          <w:szCs w:val="28"/>
        </w:rPr>
      </w:pPr>
    </w:p>
    <w:sectPr w:rsidR="00DA60B1" w:rsidRPr="00DA60B1" w:rsidSect="00D57D23">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76B0" w14:textId="77777777" w:rsidR="00ED2867" w:rsidRDefault="00ED2867" w:rsidP="00D1343B">
      <w:pPr>
        <w:spacing w:after="0" w:line="240" w:lineRule="auto"/>
      </w:pPr>
      <w:r>
        <w:separator/>
      </w:r>
    </w:p>
  </w:endnote>
  <w:endnote w:type="continuationSeparator" w:id="0">
    <w:p w14:paraId="7D3C32C0" w14:textId="77777777" w:rsidR="00ED2867" w:rsidRDefault="00ED2867" w:rsidP="00D1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A7BB" w14:textId="77777777" w:rsidR="00ED2867" w:rsidRDefault="00ED2867" w:rsidP="00D1343B">
      <w:pPr>
        <w:spacing w:after="0" w:line="240" w:lineRule="auto"/>
      </w:pPr>
      <w:r>
        <w:separator/>
      </w:r>
    </w:p>
  </w:footnote>
  <w:footnote w:type="continuationSeparator" w:id="0">
    <w:p w14:paraId="7C297C5D" w14:textId="77777777" w:rsidR="00ED2867" w:rsidRDefault="00ED2867" w:rsidP="00D13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182467"/>
      <w:docPartObj>
        <w:docPartGallery w:val="Page Numbers (Top of Page)"/>
        <w:docPartUnique/>
      </w:docPartObj>
    </w:sdtPr>
    <w:sdtEndPr>
      <w:rPr>
        <w:noProof/>
      </w:rPr>
    </w:sdtEndPr>
    <w:sdtContent>
      <w:p w14:paraId="1CC8A620" w14:textId="531D618E" w:rsidR="00D1343B" w:rsidRDefault="00D1343B" w:rsidP="00A7112A">
        <w:pPr>
          <w:pStyle w:val="Header"/>
          <w:jc w:val="center"/>
        </w:pPr>
        <w:r>
          <w:fldChar w:fldCharType="begin"/>
        </w:r>
        <w:r>
          <w:instrText xml:space="preserve"> PAGE   \* MERGEFORMAT </w:instrText>
        </w:r>
        <w:r>
          <w:fldChar w:fldCharType="separate"/>
        </w:r>
        <w:r w:rsidR="009B3673">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56"/>
    <w:rsid w:val="000217CE"/>
    <w:rsid w:val="000377A4"/>
    <w:rsid w:val="00063BBB"/>
    <w:rsid w:val="000925D8"/>
    <w:rsid w:val="000931FC"/>
    <w:rsid w:val="00123E70"/>
    <w:rsid w:val="0015311E"/>
    <w:rsid w:val="00153971"/>
    <w:rsid w:val="001659F4"/>
    <w:rsid w:val="00184ACB"/>
    <w:rsid w:val="001C3A71"/>
    <w:rsid w:val="001C5D3C"/>
    <w:rsid w:val="001C68B2"/>
    <w:rsid w:val="001F3C61"/>
    <w:rsid w:val="00215B22"/>
    <w:rsid w:val="0030146B"/>
    <w:rsid w:val="00327CB8"/>
    <w:rsid w:val="00331BDB"/>
    <w:rsid w:val="00342F94"/>
    <w:rsid w:val="00347FFB"/>
    <w:rsid w:val="00371BC7"/>
    <w:rsid w:val="00381CE8"/>
    <w:rsid w:val="003D3CEB"/>
    <w:rsid w:val="00485074"/>
    <w:rsid w:val="004A6CE6"/>
    <w:rsid w:val="004E60C3"/>
    <w:rsid w:val="005242E5"/>
    <w:rsid w:val="00554313"/>
    <w:rsid w:val="005665BA"/>
    <w:rsid w:val="00570556"/>
    <w:rsid w:val="005A4C8C"/>
    <w:rsid w:val="005E1770"/>
    <w:rsid w:val="00654654"/>
    <w:rsid w:val="00696712"/>
    <w:rsid w:val="006B7BEC"/>
    <w:rsid w:val="006D4634"/>
    <w:rsid w:val="007105DE"/>
    <w:rsid w:val="00724784"/>
    <w:rsid w:val="00773F98"/>
    <w:rsid w:val="00774D5F"/>
    <w:rsid w:val="007B6846"/>
    <w:rsid w:val="007C302D"/>
    <w:rsid w:val="007D428B"/>
    <w:rsid w:val="007E19B4"/>
    <w:rsid w:val="00800EA5"/>
    <w:rsid w:val="008064B8"/>
    <w:rsid w:val="00863CC3"/>
    <w:rsid w:val="00873643"/>
    <w:rsid w:val="008B0F23"/>
    <w:rsid w:val="008B4D55"/>
    <w:rsid w:val="008C3699"/>
    <w:rsid w:val="008E11C1"/>
    <w:rsid w:val="00952E69"/>
    <w:rsid w:val="00960581"/>
    <w:rsid w:val="00995916"/>
    <w:rsid w:val="009B3673"/>
    <w:rsid w:val="009B5D18"/>
    <w:rsid w:val="009D1B29"/>
    <w:rsid w:val="009E6770"/>
    <w:rsid w:val="00A168FF"/>
    <w:rsid w:val="00A62838"/>
    <w:rsid w:val="00A7112A"/>
    <w:rsid w:val="00A7229F"/>
    <w:rsid w:val="00A77D98"/>
    <w:rsid w:val="00A83847"/>
    <w:rsid w:val="00A858B2"/>
    <w:rsid w:val="00AB22FE"/>
    <w:rsid w:val="00AC0F6C"/>
    <w:rsid w:val="00AD1207"/>
    <w:rsid w:val="00AE29EB"/>
    <w:rsid w:val="00B0605A"/>
    <w:rsid w:val="00B15178"/>
    <w:rsid w:val="00B2330D"/>
    <w:rsid w:val="00B3436D"/>
    <w:rsid w:val="00B3701D"/>
    <w:rsid w:val="00B64991"/>
    <w:rsid w:val="00BB3E9B"/>
    <w:rsid w:val="00BB47F3"/>
    <w:rsid w:val="00BD68FB"/>
    <w:rsid w:val="00BE084C"/>
    <w:rsid w:val="00BE314C"/>
    <w:rsid w:val="00C0116C"/>
    <w:rsid w:val="00C2715E"/>
    <w:rsid w:val="00C31DF2"/>
    <w:rsid w:val="00C54E07"/>
    <w:rsid w:val="00CC295C"/>
    <w:rsid w:val="00CE0060"/>
    <w:rsid w:val="00CE4D8A"/>
    <w:rsid w:val="00D040F8"/>
    <w:rsid w:val="00D1343B"/>
    <w:rsid w:val="00D142B0"/>
    <w:rsid w:val="00D57D23"/>
    <w:rsid w:val="00DA0572"/>
    <w:rsid w:val="00DA60B1"/>
    <w:rsid w:val="00DD235C"/>
    <w:rsid w:val="00DD2ABC"/>
    <w:rsid w:val="00DE3792"/>
    <w:rsid w:val="00DF7F6C"/>
    <w:rsid w:val="00E12F93"/>
    <w:rsid w:val="00E35E08"/>
    <w:rsid w:val="00E81C4C"/>
    <w:rsid w:val="00EA0747"/>
    <w:rsid w:val="00EC34BE"/>
    <w:rsid w:val="00ED2867"/>
    <w:rsid w:val="00EE3DDD"/>
    <w:rsid w:val="00F0122B"/>
    <w:rsid w:val="00F07116"/>
    <w:rsid w:val="00F15ADF"/>
    <w:rsid w:val="00F16B62"/>
    <w:rsid w:val="00F23079"/>
    <w:rsid w:val="00F57001"/>
    <w:rsid w:val="00F7751F"/>
    <w:rsid w:val="00FB4863"/>
    <w:rsid w:val="00FF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68C9"/>
  <w15:chartTrackingRefBased/>
  <w15:docId w15:val="{5D59D57C-1C53-48B1-9687-1DA3D0FB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56"/>
    <w:pPr>
      <w:spacing w:after="200" w:line="276" w:lineRule="auto"/>
    </w:pPr>
    <w:rPr>
      <w:kern w:val="0"/>
      <w14:ligatures w14:val="none"/>
    </w:rPr>
  </w:style>
  <w:style w:type="paragraph" w:styleId="Heading1">
    <w:name w:val="heading 1"/>
    <w:basedOn w:val="Normal"/>
    <w:next w:val="Normal"/>
    <w:link w:val="Heading1Char"/>
    <w:uiPriority w:val="9"/>
    <w:qFormat/>
    <w:rsid w:val="0057055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055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0556"/>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0556"/>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0556"/>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055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055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055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055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5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5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5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556"/>
    <w:rPr>
      <w:rFonts w:eastAsiaTheme="majorEastAsia" w:cstheme="majorBidi"/>
      <w:color w:val="272727" w:themeColor="text1" w:themeTint="D8"/>
    </w:rPr>
  </w:style>
  <w:style w:type="paragraph" w:styleId="Title">
    <w:name w:val="Title"/>
    <w:basedOn w:val="Normal"/>
    <w:next w:val="Normal"/>
    <w:link w:val="TitleChar"/>
    <w:uiPriority w:val="10"/>
    <w:qFormat/>
    <w:rsid w:val="0057055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0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55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0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556"/>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70556"/>
    <w:rPr>
      <w:i/>
      <w:iCs/>
      <w:color w:val="404040" w:themeColor="text1" w:themeTint="BF"/>
    </w:rPr>
  </w:style>
  <w:style w:type="paragraph" w:styleId="ListParagraph">
    <w:name w:val="List Paragraph"/>
    <w:basedOn w:val="Normal"/>
    <w:uiPriority w:val="34"/>
    <w:qFormat/>
    <w:rsid w:val="00570556"/>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570556"/>
    <w:rPr>
      <w:i/>
      <w:iCs/>
      <w:color w:val="2F5496" w:themeColor="accent1" w:themeShade="BF"/>
    </w:rPr>
  </w:style>
  <w:style w:type="paragraph" w:styleId="IntenseQuote">
    <w:name w:val="Intense Quote"/>
    <w:basedOn w:val="Normal"/>
    <w:next w:val="Normal"/>
    <w:link w:val="IntenseQuoteChar"/>
    <w:uiPriority w:val="30"/>
    <w:qFormat/>
    <w:rsid w:val="0057055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70556"/>
    <w:rPr>
      <w:i/>
      <w:iCs/>
      <w:color w:val="2F5496" w:themeColor="accent1" w:themeShade="BF"/>
    </w:rPr>
  </w:style>
  <w:style w:type="character" w:styleId="IntenseReference">
    <w:name w:val="Intense Reference"/>
    <w:basedOn w:val="DefaultParagraphFont"/>
    <w:uiPriority w:val="32"/>
    <w:qFormat/>
    <w:rsid w:val="00570556"/>
    <w:rPr>
      <w:b/>
      <w:bCs/>
      <w:smallCaps/>
      <w:color w:val="2F5496" w:themeColor="accent1" w:themeShade="BF"/>
      <w:spacing w:val="5"/>
    </w:rPr>
  </w:style>
  <w:style w:type="paragraph" w:styleId="Header">
    <w:name w:val="header"/>
    <w:basedOn w:val="Normal"/>
    <w:link w:val="HeaderChar"/>
    <w:uiPriority w:val="99"/>
    <w:unhideWhenUsed/>
    <w:rsid w:val="00D13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43B"/>
    <w:rPr>
      <w:kern w:val="0"/>
      <w14:ligatures w14:val="none"/>
    </w:rPr>
  </w:style>
  <w:style w:type="paragraph" w:styleId="Footer">
    <w:name w:val="footer"/>
    <w:basedOn w:val="Normal"/>
    <w:link w:val="FooterChar"/>
    <w:uiPriority w:val="99"/>
    <w:unhideWhenUsed/>
    <w:rsid w:val="00D13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43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2026-01-05T07:19:00Z</dcterms:created>
  <dcterms:modified xsi:type="dcterms:W3CDTF">2026-01-16T03:49:00Z</dcterms:modified>
</cp:coreProperties>
</file>